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6" w:rsidRPr="00A35D1D" w:rsidRDefault="00A35D1D">
      <w:pPr>
        <w:rPr>
          <w:rFonts w:asciiTheme="majorHAnsi" w:hAnsiTheme="majorHAnsi" w:cstheme="majorHAnsi"/>
          <w:b/>
          <w:sz w:val="36"/>
          <w:szCs w:val="36"/>
          <w:lang w:val="en-GB"/>
        </w:rPr>
      </w:pPr>
      <w:bookmarkStart w:id="0" w:name="_GoBack"/>
      <w:r w:rsidRPr="00A35D1D">
        <w:rPr>
          <w:rFonts w:asciiTheme="majorHAnsi" w:hAnsiTheme="majorHAnsi" w:cstheme="majorHAnsi"/>
          <w:b/>
          <w:sz w:val="36"/>
          <w:szCs w:val="36"/>
          <w:lang w:val="en-GB"/>
        </w:rPr>
        <w:t>The results of the analysed surveys</w:t>
      </w:r>
    </w:p>
    <w:bookmarkEnd w:id="0"/>
    <w:p w:rsidR="009B3F6F" w:rsidRPr="002E4201" w:rsidRDefault="000B251D">
      <w:pPr>
        <w:rPr>
          <w:rFonts w:asciiTheme="majorHAnsi" w:hAnsiTheme="majorHAnsi" w:cstheme="majorHAnsi"/>
          <w:b/>
          <w:sz w:val="24"/>
          <w:u w:val="single"/>
          <w:lang w:val="en-US"/>
        </w:rPr>
      </w:pPr>
      <w:r w:rsidRPr="002E4201">
        <w:rPr>
          <w:rFonts w:asciiTheme="majorHAnsi" w:hAnsiTheme="majorHAnsi" w:cstheme="majorHAnsi"/>
          <w:b/>
          <w:sz w:val="24"/>
          <w:u w:val="single"/>
          <w:lang w:val="en-US"/>
        </w:rPr>
        <w:t>Introduction</w:t>
      </w:r>
    </w:p>
    <w:p w:rsidR="000B251D" w:rsidRDefault="009B3F6F">
      <w:pPr>
        <w:rPr>
          <w:rFonts w:asciiTheme="majorHAnsi" w:hAnsiTheme="majorHAnsi" w:cstheme="majorHAnsi"/>
          <w:sz w:val="24"/>
          <w:lang w:val="en-US"/>
        </w:rPr>
      </w:pPr>
      <w:r w:rsidRPr="009B3F6F">
        <w:rPr>
          <w:rFonts w:asciiTheme="majorHAnsi" w:hAnsiTheme="majorHAnsi" w:cstheme="majorHAnsi"/>
          <w:sz w:val="24"/>
          <w:lang w:val="en-US"/>
        </w:rPr>
        <w:t>At the end of 2018 student</w:t>
      </w:r>
      <w:r w:rsidR="001C1405">
        <w:rPr>
          <w:rFonts w:asciiTheme="majorHAnsi" w:hAnsiTheme="majorHAnsi" w:cstheme="majorHAnsi"/>
          <w:sz w:val="24"/>
          <w:lang w:val="en-US"/>
        </w:rPr>
        <w:t>s, parents and teachers were</w:t>
      </w:r>
      <w:r w:rsidRPr="009B3F6F">
        <w:rPr>
          <w:rFonts w:asciiTheme="majorHAnsi" w:hAnsiTheme="majorHAnsi" w:cstheme="majorHAnsi"/>
          <w:sz w:val="24"/>
          <w:lang w:val="en-US"/>
        </w:rPr>
        <w:t xml:space="preserve"> ask</w:t>
      </w:r>
      <w:r>
        <w:rPr>
          <w:rFonts w:asciiTheme="majorHAnsi" w:hAnsiTheme="majorHAnsi" w:cstheme="majorHAnsi"/>
          <w:sz w:val="24"/>
          <w:lang w:val="en-US"/>
        </w:rPr>
        <w:t>ed to fill out a questionnaire which was part of the Erasmus pro</w:t>
      </w:r>
      <w:r w:rsidR="00B245B3">
        <w:rPr>
          <w:rFonts w:asciiTheme="majorHAnsi" w:hAnsiTheme="majorHAnsi" w:cstheme="majorHAnsi"/>
          <w:sz w:val="24"/>
          <w:lang w:val="en-US"/>
        </w:rPr>
        <w:t>ject ‘Stop climate change’.  276</w:t>
      </w:r>
      <w:r w:rsidR="000B251D">
        <w:rPr>
          <w:rFonts w:asciiTheme="majorHAnsi" w:hAnsiTheme="majorHAnsi" w:cstheme="majorHAnsi"/>
          <w:sz w:val="24"/>
          <w:lang w:val="en-US"/>
        </w:rPr>
        <w:t xml:space="preserve"> p</w:t>
      </w:r>
      <w:r>
        <w:rPr>
          <w:rFonts w:asciiTheme="majorHAnsi" w:hAnsiTheme="majorHAnsi" w:cstheme="majorHAnsi"/>
          <w:sz w:val="24"/>
          <w:lang w:val="en-US"/>
        </w:rPr>
        <w:t xml:space="preserve">eople </w:t>
      </w:r>
      <w:r w:rsidR="001C1405">
        <w:rPr>
          <w:rFonts w:asciiTheme="majorHAnsi" w:hAnsiTheme="majorHAnsi" w:cstheme="majorHAnsi"/>
          <w:sz w:val="24"/>
          <w:lang w:val="en-US"/>
        </w:rPr>
        <w:t>met</w:t>
      </w:r>
      <w:r>
        <w:rPr>
          <w:rFonts w:asciiTheme="majorHAnsi" w:hAnsiTheme="majorHAnsi" w:cstheme="majorHAnsi"/>
          <w:sz w:val="24"/>
          <w:lang w:val="en-US"/>
        </w:rPr>
        <w:t xml:space="preserve"> this request</w:t>
      </w:r>
      <w:r w:rsidR="000B251D">
        <w:rPr>
          <w:rFonts w:asciiTheme="majorHAnsi" w:hAnsiTheme="majorHAnsi" w:cstheme="majorHAnsi"/>
          <w:sz w:val="24"/>
          <w:lang w:val="en-US"/>
        </w:rPr>
        <w:t xml:space="preserve"> </w:t>
      </w:r>
      <w:r w:rsidR="00B245B3">
        <w:rPr>
          <w:rFonts w:asciiTheme="majorHAnsi" w:hAnsiTheme="majorHAnsi" w:cstheme="majorHAnsi"/>
          <w:sz w:val="24"/>
          <w:lang w:val="en-US"/>
        </w:rPr>
        <w:t xml:space="preserve">(204 filled it out completely) </w:t>
      </w:r>
      <w:r w:rsidR="000B251D">
        <w:rPr>
          <w:rFonts w:asciiTheme="majorHAnsi" w:hAnsiTheme="majorHAnsi" w:cstheme="majorHAnsi"/>
          <w:sz w:val="24"/>
          <w:lang w:val="en-US"/>
        </w:rPr>
        <w:t>an</w:t>
      </w:r>
      <w:r w:rsidR="00CF1F6D">
        <w:rPr>
          <w:rFonts w:asciiTheme="majorHAnsi" w:hAnsiTheme="majorHAnsi" w:cstheme="majorHAnsi"/>
          <w:sz w:val="24"/>
          <w:lang w:val="en-US"/>
        </w:rPr>
        <w:t>d below you can find a report with</w:t>
      </w:r>
      <w:r w:rsidR="000B251D">
        <w:rPr>
          <w:rFonts w:asciiTheme="majorHAnsi" w:hAnsiTheme="majorHAnsi" w:cstheme="majorHAnsi"/>
          <w:sz w:val="24"/>
          <w:lang w:val="en-US"/>
        </w:rPr>
        <w:t xml:space="preserve"> the most important findings.  </w:t>
      </w:r>
    </w:p>
    <w:p w:rsidR="009B3F6F" w:rsidRDefault="000B251D">
      <w:pPr>
        <w:rPr>
          <w:rFonts w:asciiTheme="majorHAnsi" w:hAnsiTheme="majorHAnsi" w:cstheme="majorHAnsi"/>
          <w:sz w:val="24"/>
          <w:lang w:val="en-US"/>
        </w:rPr>
      </w:pPr>
      <w:r>
        <w:rPr>
          <w:rFonts w:asciiTheme="majorHAnsi" w:hAnsiTheme="majorHAnsi" w:cstheme="majorHAnsi"/>
          <w:sz w:val="24"/>
          <w:lang w:val="en-US"/>
        </w:rPr>
        <w:t xml:space="preserve">This report </w:t>
      </w:r>
      <w:r w:rsidR="009B3F6F">
        <w:rPr>
          <w:rFonts w:asciiTheme="majorHAnsi" w:hAnsiTheme="majorHAnsi" w:cstheme="majorHAnsi"/>
          <w:sz w:val="24"/>
          <w:lang w:val="en-US"/>
        </w:rPr>
        <w:t xml:space="preserve">will </w:t>
      </w:r>
      <w:r>
        <w:rPr>
          <w:rFonts w:asciiTheme="majorHAnsi" w:hAnsiTheme="majorHAnsi" w:cstheme="majorHAnsi"/>
          <w:sz w:val="24"/>
          <w:lang w:val="en-US"/>
        </w:rPr>
        <w:t>be shared among the respondents</w:t>
      </w:r>
      <w:r w:rsidR="009B3F6F">
        <w:rPr>
          <w:rFonts w:asciiTheme="majorHAnsi" w:hAnsiTheme="majorHAnsi" w:cstheme="majorHAnsi"/>
          <w:sz w:val="24"/>
          <w:lang w:val="en-US"/>
        </w:rPr>
        <w:t xml:space="preserve"> and other people who are interested in this project. </w:t>
      </w:r>
      <w:r w:rsidR="00223EFB">
        <w:rPr>
          <w:rFonts w:asciiTheme="majorHAnsi" w:hAnsiTheme="majorHAnsi" w:cstheme="majorHAnsi"/>
          <w:sz w:val="24"/>
          <w:lang w:val="en-US"/>
        </w:rPr>
        <w:t xml:space="preserve">The outcomes will be </w:t>
      </w:r>
      <w:r w:rsidR="009B3F6F">
        <w:rPr>
          <w:rFonts w:asciiTheme="majorHAnsi" w:hAnsiTheme="majorHAnsi" w:cstheme="majorHAnsi"/>
          <w:sz w:val="24"/>
          <w:lang w:val="en-US"/>
        </w:rPr>
        <w:t xml:space="preserve">used to develop learning aids for students. </w:t>
      </w:r>
    </w:p>
    <w:p w:rsidR="00CF1F6D" w:rsidRPr="002E4201" w:rsidRDefault="00CF1F6D">
      <w:pPr>
        <w:rPr>
          <w:rFonts w:asciiTheme="majorHAnsi" w:hAnsiTheme="majorHAnsi" w:cstheme="majorHAnsi"/>
          <w:b/>
          <w:sz w:val="24"/>
          <w:u w:val="single"/>
          <w:lang w:val="en-US"/>
        </w:rPr>
      </w:pPr>
      <w:r w:rsidRPr="002E4201">
        <w:rPr>
          <w:rFonts w:asciiTheme="majorHAnsi" w:hAnsiTheme="majorHAnsi" w:cstheme="majorHAnsi"/>
          <w:b/>
          <w:sz w:val="24"/>
          <w:u w:val="single"/>
          <w:lang w:val="en-US"/>
        </w:rPr>
        <w:t>Respondents</w:t>
      </w:r>
    </w:p>
    <w:p w:rsidR="00CF1F6D" w:rsidRDefault="00CF1F6D">
      <w:pPr>
        <w:rPr>
          <w:rFonts w:asciiTheme="majorHAnsi" w:hAnsiTheme="majorHAnsi" w:cstheme="majorHAnsi"/>
          <w:sz w:val="24"/>
          <w:lang w:val="en-US"/>
        </w:rPr>
      </w:pPr>
      <w:r>
        <w:rPr>
          <w:rFonts w:asciiTheme="majorHAnsi" w:hAnsiTheme="majorHAnsi" w:cstheme="majorHAnsi"/>
          <w:sz w:val="24"/>
          <w:lang w:val="en-US"/>
        </w:rPr>
        <w:t>The questionnaire was filled out by partic</w:t>
      </w:r>
      <w:r w:rsidR="00273298">
        <w:rPr>
          <w:rFonts w:asciiTheme="majorHAnsi" w:hAnsiTheme="majorHAnsi" w:cstheme="majorHAnsi"/>
          <w:sz w:val="24"/>
          <w:lang w:val="en-US"/>
        </w:rPr>
        <w:t>ipants of the Erasmus project ‘Stop Climate Change’</w:t>
      </w:r>
      <w:r w:rsidR="007F2F27">
        <w:rPr>
          <w:rFonts w:asciiTheme="majorHAnsi" w:hAnsiTheme="majorHAnsi" w:cstheme="majorHAnsi"/>
          <w:sz w:val="24"/>
          <w:lang w:val="en-US"/>
        </w:rPr>
        <w:t xml:space="preserve"> </w:t>
      </w:r>
      <w:r>
        <w:rPr>
          <w:rFonts w:asciiTheme="majorHAnsi" w:hAnsiTheme="majorHAnsi" w:cstheme="majorHAnsi"/>
          <w:sz w:val="24"/>
          <w:lang w:val="en-US"/>
        </w:rPr>
        <w:t xml:space="preserve">in Croatia, Greece, Italy, Lithuania, Poland and the Netherlands. It concerned </w:t>
      </w:r>
      <w:r w:rsidR="00210E8A">
        <w:rPr>
          <w:rFonts w:asciiTheme="majorHAnsi" w:hAnsiTheme="majorHAnsi" w:cstheme="majorHAnsi"/>
          <w:sz w:val="24"/>
          <w:lang w:val="en-US"/>
        </w:rPr>
        <w:t xml:space="preserve">not only </w:t>
      </w:r>
      <w:r>
        <w:rPr>
          <w:rFonts w:asciiTheme="majorHAnsi" w:hAnsiTheme="majorHAnsi" w:cstheme="majorHAnsi"/>
          <w:sz w:val="24"/>
          <w:lang w:val="en-US"/>
        </w:rPr>
        <w:t xml:space="preserve">students and teachers, but also parents. Table 1 gives an overview of the number of respondents from each country and whether they were a student, a parent or a teacher. </w:t>
      </w:r>
    </w:p>
    <w:p w:rsidR="009B3F6F" w:rsidRPr="00CF1F6D" w:rsidRDefault="000B251D">
      <w:pPr>
        <w:rPr>
          <w:rFonts w:asciiTheme="majorHAnsi" w:hAnsiTheme="majorHAnsi" w:cstheme="majorHAnsi"/>
          <w:sz w:val="20"/>
          <w:szCs w:val="20"/>
          <w:lang w:val="en-US"/>
        </w:rPr>
      </w:pPr>
      <w:r w:rsidRPr="00CF1F6D">
        <w:rPr>
          <w:rFonts w:asciiTheme="majorHAnsi" w:hAnsiTheme="majorHAnsi" w:cstheme="majorHAnsi"/>
          <w:sz w:val="20"/>
          <w:szCs w:val="20"/>
          <w:lang w:val="en-US"/>
        </w:rPr>
        <w:t xml:space="preserve">Table </w:t>
      </w:r>
      <w:r w:rsidR="00CF1F6D" w:rsidRPr="00CF1F6D">
        <w:rPr>
          <w:rFonts w:asciiTheme="majorHAnsi" w:hAnsiTheme="majorHAnsi" w:cstheme="majorHAnsi"/>
          <w:sz w:val="20"/>
          <w:szCs w:val="20"/>
          <w:lang w:val="en-US"/>
        </w:rPr>
        <w:t>1: Overview of the number of respondents per country</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2"/>
        <w:gridCol w:w="1109"/>
        <w:gridCol w:w="1110"/>
        <w:gridCol w:w="1089"/>
        <w:gridCol w:w="1125"/>
        <w:gridCol w:w="1108"/>
        <w:gridCol w:w="1304"/>
        <w:gridCol w:w="1095"/>
      </w:tblGrid>
      <w:tr w:rsidR="009B3F6F" w:rsidTr="00273298">
        <w:tc>
          <w:tcPr>
            <w:tcW w:w="1132" w:type="dxa"/>
          </w:tcPr>
          <w:p w:rsidR="009B3F6F" w:rsidRPr="009B3F6F" w:rsidRDefault="009B3F6F">
            <w:pPr>
              <w:rPr>
                <w:rFonts w:asciiTheme="majorHAnsi" w:hAnsiTheme="majorHAnsi" w:cstheme="majorHAnsi"/>
                <w:lang w:val="en-US"/>
              </w:rPr>
            </w:pPr>
          </w:p>
        </w:tc>
        <w:tc>
          <w:tcPr>
            <w:tcW w:w="1132" w:type="dxa"/>
          </w:tcPr>
          <w:p w:rsidR="009B3F6F" w:rsidRPr="009B3F6F" w:rsidRDefault="009B3F6F" w:rsidP="009B3F6F">
            <w:pPr>
              <w:jc w:val="center"/>
              <w:rPr>
                <w:rFonts w:asciiTheme="majorHAnsi" w:hAnsiTheme="majorHAnsi" w:cstheme="majorHAnsi"/>
                <w:b/>
                <w:lang w:val="en-US"/>
              </w:rPr>
            </w:pPr>
            <w:r w:rsidRPr="009B3F6F">
              <w:rPr>
                <w:rFonts w:asciiTheme="majorHAnsi" w:hAnsiTheme="majorHAnsi" w:cstheme="majorHAnsi"/>
                <w:b/>
                <w:lang w:val="en-US"/>
              </w:rPr>
              <w:t>Croatia</w:t>
            </w:r>
          </w:p>
        </w:tc>
        <w:tc>
          <w:tcPr>
            <w:tcW w:w="1133" w:type="dxa"/>
          </w:tcPr>
          <w:p w:rsidR="009B3F6F" w:rsidRPr="009B3F6F" w:rsidRDefault="009B3F6F" w:rsidP="009B3F6F">
            <w:pPr>
              <w:jc w:val="center"/>
              <w:rPr>
                <w:rFonts w:asciiTheme="majorHAnsi" w:hAnsiTheme="majorHAnsi" w:cstheme="majorHAnsi"/>
                <w:b/>
                <w:lang w:val="en-US"/>
              </w:rPr>
            </w:pPr>
            <w:r w:rsidRPr="009B3F6F">
              <w:rPr>
                <w:rFonts w:asciiTheme="majorHAnsi" w:hAnsiTheme="majorHAnsi" w:cstheme="majorHAnsi"/>
                <w:b/>
                <w:lang w:val="en-US"/>
              </w:rPr>
              <w:t>Greece</w:t>
            </w:r>
          </w:p>
        </w:tc>
        <w:tc>
          <w:tcPr>
            <w:tcW w:w="1133" w:type="dxa"/>
          </w:tcPr>
          <w:p w:rsidR="009B3F6F" w:rsidRPr="009B3F6F" w:rsidRDefault="009B3F6F" w:rsidP="009B3F6F">
            <w:pPr>
              <w:jc w:val="center"/>
              <w:rPr>
                <w:rFonts w:asciiTheme="majorHAnsi" w:hAnsiTheme="majorHAnsi" w:cstheme="majorHAnsi"/>
                <w:b/>
                <w:lang w:val="en-US"/>
              </w:rPr>
            </w:pPr>
            <w:r w:rsidRPr="009B3F6F">
              <w:rPr>
                <w:rFonts w:asciiTheme="majorHAnsi" w:hAnsiTheme="majorHAnsi" w:cstheme="majorHAnsi"/>
                <w:b/>
                <w:lang w:val="en-US"/>
              </w:rPr>
              <w:t>Italy</w:t>
            </w:r>
          </w:p>
        </w:tc>
        <w:tc>
          <w:tcPr>
            <w:tcW w:w="1133" w:type="dxa"/>
          </w:tcPr>
          <w:p w:rsidR="009B3F6F" w:rsidRPr="009B3F6F" w:rsidRDefault="009B3F6F" w:rsidP="009B3F6F">
            <w:pPr>
              <w:jc w:val="center"/>
              <w:rPr>
                <w:rFonts w:asciiTheme="majorHAnsi" w:hAnsiTheme="majorHAnsi" w:cstheme="majorHAnsi"/>
                <w:b/>
                <w:lang w:val="en-US"/>
              </w:rPr>
            </w:pPr>
            <w:r w:rsidRPr="009B3F6F">
              <w:rPr>
                <w:rFonts w:asciiTheme="majorHAnsi" w:hAnsiTheme="majorHAnsi" w:cstheme="majorHAnsi"/>
                <w:b/>
                <w:lang w:val="en-US"/>
              </w:rPr>
              <w:t>Lithuania</w:t>
            </w:r>
          </w:p>
        </w:tc>
        <w:tc>
          <w:tcPr>
            <w:tcW w:w="1133" w:type="dxa"/>
          </w:tcPr>
          <w:p w:rsidR="009B3F6F" w:rsidRPr="009B3F6F" w:rsidRDefault="009B3F6F" w:rsidP="009B3F6F">
            <w:pPr>
              <w:jc w:val="center"/>
              <w:rPr>
                <w:rFonts w:asciiTheme="majorHAnsi" w:hAnsiTheme="majorHAnsi" w:cstheme="majorHAnsi"/>
                <w:b/>
                <w:lang w:val="en-US"/>
              </w:rPr>
            </w:pPr>
            <w:r w:rsidRPr="009B3F6F">
              <w:rPr>
                <w:rFonts w:asciiTheme="majorHAnsi" w:hAnsiTheme="majorHAnsi" w:cstheme="majorHAnsi"/>
                <w:b/>
                <w:lang w:val="en-US"/>
              </w:rPr>
              <w:t>Poland</w:t>
            </w:r>
          </w:p>
        </w:tc>
        <w:tc>
          <w:tcPr>
            <w:tcW w:w="1133" w:type="dxa"/>
          </w:tcPr>
          <w:p w:rsidR="009B3F6F" w:rsidRPr="009B3F6F" w:rsidRDefault="009B3F6F" w:rsidP="009B3F6F">
            <w:pPr>
              <w:jc w:val="center"/>
              <w:rPr>
                <w:rFonts w:asciiTheme="majorHAnsi" w:hAnsiTheme="majorHAnsi" w:cstheme="majorHAnsi"/>
                <w:b/>
                <w:lang w:val="en-US"/>
              </w:rPr>
            </w:pPr>
            <w:r w:rsidRPr="009B3F6F">
              <w:rPr>
                <w:rFonts w:asciiTheme="majorHAnsi" w:hAnsiTheme="majorHAnsi" w:cstheme="majorHAnsi"/>
                <w:b/>
                <w:lang w:val="en-US"/>
              </w:rPr>
              <w:t>The Netherlands</w:t>
            </w:r>
          </w:p>
        </w:tc>
        <w:tc>
          <w:tcPr>
            <w:tcW w:w="1133" w:type="dxa"/>
          </w:tcPr>
          <w:p w:rsidR="009B3F6F" w:rsidRPr="009B3F6F" w:rsidRDefault="00CF1F6D" w:rsidP="009B3F6F">
            <w:pPr>
              <w:jc w:val="center"/>
              <w:rPr>
                <w:rFonts w:asciiTheme="majorHAnsi" w:hAnsiTheme="majorHAnsi" w:cstheme="majorHAnsi"/>
                <w:b/>
                <w:lang w:val="en-US"/>
              </w:rPr>
            </w:pPr>
            <w:r>
              <w:rPr>
                <w:rFonts w:asciiTheme="majorHAnsi" w:hAnsiTheme="majorHAnsi" w:cstheme="majorHAnsi"/>
                <w:b/>
                <w:lang w:val="en-US"/>
              </w:rPr>
              <w:t>Total</w:t>
            </w:r>
          </w:p>
        </w:tc>
      </w:tr>
      <w:tr w:rsidR="009B3F6F" w:rsidTr="00273298">
        <w:tc>
          <w:tcPr>
            <w:tcW w:w="1132" w:type="dxa"/>
          </w:tcPr>
          <w:p w:rsidR="009B3F6F" w:rsidRPr="009B3F6F" w:rsidRDefault="009B3F6F">
            <w:pPr>
              <w:rPr>
                <w:rFonts w:asciiTheme="majorHAnsi" w:hAnsiTheme="majorHAnsi" w:cstheme="majorHAnsi"/>
                <w:lang w:val="en-US"/>
              </w:rPr>
            </w:pPr>
            <w:r w:rsidRPr="009B3F6F">
              <w:rPr>
                <w:rFonts w:asciiTheme="majorHAnsi" w:hAnsiTheme="majorHAnsi" w:cstheme="majorHAnsi"/>
                <w:lang w:val="en-US"/>
              </w:rPr>
              <w:t>Students</w:t>
            </w:r>
          </w:p>
        </w:tc>
        <w:tc>
          <w:tcPr>
            <w:tcW w:w="1132"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32</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29</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28</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26</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20</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24</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159</w:t>
            </w:r>
          </w:p>
        </w:tc>
      </w:tr>
      <w:tr w:rsidR="009B3F6F" w:rsidTr="00273298">
        <w:tc>
          <w:tcPr>
            <w:tcW w:w="1132" w:type="dxa"/>
          </w:tcPr>
          <w:p w:rsidR="009B3F6F" w:rsidRPr="009B3F6F" w:rsidRDefault="009B3F6F">
            <w:pPr>
              <w:rPr>
                <w:rFonts w:asciiTheme="majorHAnsi" w:hAnsiTheme="majorHAnsi" w:cstheme="majorHAnsi"/>
                <w:lang w:val="en-US"/>
              </w:rPr>
            </w:pPr>
            <w:r w:rsidRPr="009B3F6F">
              <w:rPr>
                <w:rFonts w:asciiTheme="majorHAnsi" w:hAnsiTheme="majorHAnsi" w:cstheme="majorHAnsi"/>
                <w:lang w:val="en-US"/>
              </w:rPr>
              <w:t>Parents</w:t>
            </w:r>
          </w:p>
        </w:tc>
        <w:tc>
          <w:tcPr>
            <w:tcW w:w="1132"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32</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16</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16</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11</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10</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10</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79</w:t>
            </w:r>
          </w:p>
        </w:tc>
      </w:tr>
      <w:tr w:rsidR="009B3F6F" w:rsidTr="00273298">
        <w:tc>
          <w:tcPr>
            <w:tcW w:w="1132" w:type="dxa"/>
          </w:tcPr>
          <w:p w:rsidR="009B3F6F" w:rsidRPr="009B3F6F" w:rsidRDefault="009B3F6F">
            <w:pPr>
              <w:rPr>
                <w:rFonts w:asciiTheme="majorHAnsi" w:hAnsiTheme="majorHAnsi" w:cstheme="majorHAnsi"/>
                <w:lang w:val="en-US"/>
              </w:rPr>
            </w:pPr>
            <w:r w:rsidRPr="009B3F6F">
              <w:rPr>
                <w:rFonts w:asciiTheme="majorHAnsi" w:hAnsiTheme="majorHAnsi" w:cstheme="majorHAnsi"/>
                <w:lang w:val="en-US"/>
              </w:rPr>
              <w:t>Teachers</w:t>
            </w:r>
          </w:p>
        </w:tc>
        <w:tc>
          <w:tcPr>
            <w:tcW w:w="1132"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6</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9</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6</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6</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7</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2</w:t>
            </w:r>
          </w:p>
        </w:tc>
        <w:tc>
          <w:tcPr>
            <w:tcW w:w="1133" w:type="dxa"/>
          </w:tcPr>
          <w:p w:rsidR="009B3F6F" w:rsidRPr="009B3F6F" w:rsidRDefault="009B3F6F" w:rsidP="009B3F6F">
            <w:pPr>
              <w:jc w:val="center"/>
              <w:rPr>
                <w:rFonts w:asciiTheme="majorHAnsi" w:hAnsiTheme="majorHAnsi" w:cstheme="majorHAnsi"/>
                <w:lang w:val="en-US"/>
              </w:rPr>
            </w:pPr>
            <w:r w:rsidRPr="009B3F6F">
              <w:rPr>
                <w:rFonts w:asciiTheme="majorHAnsi" w:hAnsiTheme="majorHAnsi" w:cstheme="majorHAnsi"/>
                <w:lang w:val="en-US"/>
              </w:rPr>
              <w:t>36</w:t>
            </w:r>
          </w:p>
        </w:tc>
      </w:tr>
      <w:tr w:rsidR="00B245B3" w:rsidTr="00273298">
        <w:tc>
          <w:tcPr>
            <w:tcW w:w="1132" w:type="dxa"/>
          </w:tcPr>
          <w:p w:rsidR="00B245B3" w:rsidRPr="009B3F6F" w:rsidRDefault="00B245B3">
            <w:pPr>
              <w:rPr>
                <w:rFonts w:asciiTheme="majorHAnsi" w:hAnsiTheme="majorHAnsi" w:cstheme="majorHAnsi"/>
                <w:lang w:val="en-US"/>
              </w:rPr>
            </w:pPr>
            <w:r>
              <w:rPr>
                <w:rFonts w:asciiTheme="majorHAnsi" w:hAnsiTheme="majorHAnsi" w:cstheme="majorHAnsi"/>
                <w:lang w:val="en-US"/>
              </w:rPr>
              <w:t>Total</w:t>
            </w:r>
          </w:p>
        </w:tc>
        <w:tc>
          <w:tcPr>
            <w:tcW w:w="1132" w:type="dxa"/>
          </w:tcPr>
          <w:p w:rsidR="00B245B3" w:rsidRPr="009B3F6F" w:rsidRDefault="00B245B3" w:rsidP="009B3F6F">
            <w:pPr>
              <w:jc w:val="center"/>
              <w:rPr>
                <w:rFonts w:asciiTheme="majorHAnsi" w:hAnsiTheme="majorHAnsi" w:cstheme="majorHAnsi"/>
                <w:lang w:val="en-US"/>
              </w:rPr>
            </w:pPr>
            <w:r>
              <w:rPr>
                <w:rFonts w:asciiTheme="majorHAnsi" w:hAnsiTheme="majorHAnsi" w:cstheme="majorHAnsi"/>
                <w:lang w:val="en-US"/>
              </w:rPr>
              <w:t>70</w:t>
            </w:r>
          </w:p>
        </w:tc>
        <w:tc>
          <w:tcPr>
            <w:tcW w:w="1133" w:type="dxa"/>
          </w:tcPr>
          <w:p w:rsidR="00B245B3" w:rsidRPr="009B3F6F" w:rsidRDefault="00B245B3" w:rsidP="009B3F6F">
            <w:pPr>
              <w:jc w:val="center"/>
              <w:rPr>
                <w:rFonts w:asciiTheme="majorHAnsi" w:hAnsiTheme="majorHAnsi" w:cstheme="majorHAnsi"/>
                <w:lang w:val="en-US"/>
              </w:rPr>
            </w:pPr>
            <w:r>
              <w:rPr>
                <w:rFonts w:asciiTheme="majorHAnsi" w:hAnsiTheme="majorHAnsi" w:cstheme="majorHAnsi"/>
                <w:lang w:val="en-US"/>
              </w:rPr>
              <w:t>54</w:t>
            </w:r>
          </w:p>
        </w:tc>
        <w:tc>
          <w:tcPr>
            <w:tcW w:w="1133" w:type="dxa"/>
          </w:tcPr>
          <w:p w:rsidR="00B245B3" w:rsidRPr="009B3F6F" w:rsidRDefault="00B245B3" w:rsidP="009B3F6F">
            <w:pPr>
              <w:jc w:val="center"/>
              <w:rPr>
                <w:rFonts w:asciiTheme="majorHAnsi" w:hAnsiTheme="majorHAnsi" w:cstheme="majorHAnsi"/>
                <w:lang w:val="en-US"/>
              </w:rPr>
            </w:pPr>
            <w:r>
              <w:rPr>
                <w:rFonts w:asciiTheme="majorHAnsi" w:hAnsiTheme="majorHAnsi" w:cstheme="majorHAnsi"/>
                <w:lang w:val="en-US"/>
              </w:rPr>
              <w:t>50</w:t>
            </w:r>
          </w:p>
        </w:tc>
        <w:tc>
          <w:tcPr>
            <w:tcW w:w="1133" w:type="dxa"/>
          </w:tcPr>
          <w:p w:rsidR="00B245B3" w:rsidRPr="009B3F6F" w:rsidRDefault="00B245B3" w:rsidP="009B3F6F">
            <w:pPr>
              <w:jc w:val="center"/>
              <w:rPr>
                <w:rFonts w:asciiTheme="majorHAnsi" w:hAnsiTheme="majorHAnsi" w:cstheme="majorHAnsi"/>
                <w:lang w:val="en-US"/>
              </w:rPr>
            </w:pPr>
            <w:r>
              <w:rPr>
                <w:rFonts w:asciiTheme="majorHAnsi" w:hAnsiTheme="majorHAnsi" w:cstheme="majorHAnsi"/>
                <w:lang w:val="en-US"/>
              </w:rPr>
              <w:t>43</w:t>
            </w:r>
          </w:p>
        </w:tc>
        <w:tc>
          <w:tcPr>
            <w:tcW w:w="1133" w:type="dxa"/>
          </w:tcPr>
          <w:p w:rsidR="00B245B3" w:rsidRPr="009B3F6F" w:rsidRDefault="00B245B3" w:rsidP="009B3F6F">
            <w:pPr>
              <w:jc w:val="center"/>
              <w:rPr>
                <w:rFonts w:asciiTheme="majorHAnsi" w:hAnsiTheme="majorHAnsi" w:cstheme="majorHAnsi"/>
                <w:lang w:val="en-US"/>
              </w:rPr>
            </w:pPr>
            <w:r>
              <w:rPr>
                <w:rFonts w:asciiTheme="majorHAnsi" w:hAnsiTheme="majorHAnsi" w:cstheme="majorHAnsi"/>
                <w:lang w:val="en-US"/>
              </w:rPr>
              <w:t>37</w:t>
            </w:r>
          </w:p>
        </w:tc>
        <w:tc>
          <w:tcPr>
            <w:tcW w:w="1133" w:type="dxa"/>
          </w:tcPr>
          <w:p w:rsidR="00B245B3" w:rsidRPr="009B3F6F" w:rsidRDefault="00B245B3" w:rsidP="009B3F6F">
            <w:pPr>
              <w:jc w:val="center"/>
              <w:rPr>
                <w:rFonts w:asciiTheme="majorHAnsi" w:hAnsiTheme="majorHAnsi" w:cstheme="majorHAnsi"/>
                <w:lang w:val="en-US"/>
              </w:rPr>
            </w:pPr>
            <w:r>
              <w:rPr>
                <w:rFonts w:asciiTheme="majorHAnsi" w:hAnsiTheme="majorHAnsi" w:cstheme="majorHAnsi"/>
                <w:lang w:val="en-US"/>
              </w:rPr>
              <w:t>36</w:t>
            </w:r>
          </w:p>
        </w:tc>
        <w:tc>
          <w:tcPr>
            <w:tcW w:w="1133" w:type="dxa"/>
          </w:tcPr>
          <w:p w:rsidR="00B245B3" w:rsidRPr="009B3F6F" w:rsidRDefault="00B245B3" w:rsidP="009B3F6F">
            <w:pPr>
              <w:jc w:val="center"/>
              <w:rPr>
                <w:rFonts w:asciiTheme="majorHAnsi" w:hAnsiTheme="majorHAnsi" w:cstheme="majorHAnsi"/>
                <w:lang w:val="en-US"/>
              </w:rPr>
            </w:pPr>
            <w:r>
              <w:rPr>
                <w:rFonts w:asciiTheme="majorHAnsi" w:hAnsiTheme="majorHAnsi" w:cstheme="majorHAnsi"/>
                <w:lang w:val="en-US"/>
              </w:rPr>
              <w:t>276</w:t>
            </w:r>
          </w:p>
        </w:tc>
      </w:tr>
    </w:tbl>
    <w:p w:rsidR="009B3F6F" w:rsidRDefault="009B3F6F">
      <w:pPr>
        <w:rPr>
          <w:rFonts w:asciiTheme="majorHAnsi" w:hAnsiTheme="majorHAnsi" w:cstheme="majorHAnsi"/>
          <w:sz w:val="24"/>
          <w:lang w:val="en-US"/>
        </w:rPr>
      </w:pPr>
    </w:p>
    <w:p w:rsidR="003C2F6D" w:rsidRDefault="00B378A3">
      <w:pPr>
        <w:rPr>
          <w:rFonts w:asciiTheme="majorHAnsi" w:hAnsiTheme="majorHAnsi" w:cstheme="majorHAnsi"/>
          <w:sz w:val="24"/>
          <w:lang w:val="en-US"/>
        </w:rPr>
      </w:pPr>
      <w:r>
        <w:rPr>
          <w:rFonts w:asciiTheme="majorHAnsi" w:hAnsiTheme="majorHAnsi" w:cstheme="majorHAnsi"/>
          <w:sz w:val="24"/>
          <w:lang w:val="en-US"/>
        </w:rPr>
        <w:t xml:space="preserve">At the start respondents were </w:t>
      </w:r>
      <w:r w:rsidR="00210E8A">
        <w:rPr>
          <w:rFonts w:asciiTheme="majorHAnsi" w:hAnsiTheme="majorHAnsi" w:cstheme="majorHAnsi"/>
          <w:sz w:val="24"/>
          <w:lang w:val="en-US"/>
        </w:rPr>
        <w:t xml:space="preserve">given a </w:t>
      </w:r>
      <w:r w:rsidR="002A7755">
        <w:rPr>
          <w:rFonts w:asciiTheme="majorHAnsi" w:hAnsiTheme="majorHAnsi" w:cstheme="majorHAnsi"/>
          <w:sz w:val="24"/>
          <w:lang w:val="en-US"/>
        </w:rPr>
        <w:t>list of issues and they were request</w:t>
      </w:r>
      <w:r w:rsidR="00210E8A">
        <w:rPr>
          <w:rFonts w:asciiTheme="majorHAnsi" w:hAnsiTheme="majorHAnsi" w:cstheme="majorHAnsi"/>
          <w:sz w:val="24"/>
          <w:lang w:val="en-US"/>
        </w:rPr>
        <w:t xml:space="preserve">ed to tick the three that concerned them most. </w:t>
      </w:r>
      <w:r w:rsidR="002A7755">
        <w:rPr>
          <w:rFonts w:asciiTheme="majorHAnsi" w:hAnsiTheme="majorHAnsi" w:cstheme="majorHAnsi"/>
          <w:sz w:val="24"/>
          <w:lang w:val="en-US"/>
        </w:rPr>
        <w:t xml:space="preserve">On top of their list </w:t>
      </w:r>
      <w:r w:rsidR="003C2F6D">
        <w:rPr>
          <w:rFonts w:asciiTheme="majorHAnsi" w:hAnsiTheme="majorHAnsi" w:cstheme="majorHAnsi"/>
          <w:sz w:val="24"/>
          <w:lang w:val="en-US"/>
        </w:rPr>
        <w:t>was climate change:</w:t>
      </w:r>
      <w:r w:rsidR="00C633B1">
        <w:rPr>
          <w:rFonts w:asciiTheme="majorHAnsi" w:hAnsiTheme="majorHAnsi" w:cstheme="majorHAnsi"/>
          <w:sz w:val="24"/>
          <w:lang w:val="en-US"/>
        </w:rPr>
        <w:t xml:space="preserve"> 6</w:t>
      </w:r>
      <w:r w:rsidR="002A7755">
        <w:rPr>
          <w:rFonts w:asciiTheme="majorHAnsi" w:hAnsiTheme="majorHAnsi" w:cstheme="majorHAnsi"/>
          <w:sz w:val="24"/>
          <w:lang w:val="en-US"/>
        </w:rPr>
        <w:t xml:space="preserve">8% of all the participants </w:t>
      </w:r>
      <w:r>
        <w:rPr>
          <w:rFonts w:asciiTheme="majorHAnsi" w:hAnsiTheme="majorHAnsi" w:cstheme="majorHAnsi"/>
          <w:sz w:val="24"/>
          <w:lang w:val="en-US"/>
        </w:rPr>
        <w:t xml:space="preserve">had </w:t>
      </w:r>
      <w:r w:rsidR="002A7755">
        <w:rPr>
          <w:rFonts w:asciiTheme="majorHAnsi" w:hAnsiTheme="majorHAnsi" w:cstheme="majorHAnsi"/>
          <w:sz w:val="24"/>
          <w:lang w:val="en-US"/>
        </w:rPr>
        <w:t>selected</w:t>
      </w:r>
      <w:r w:rsidR="00C633B1">
        <w:rPr>
          <w:rFonts w:asciiTheme="majorHAnsi" w:hAnsiTheme="majorHAnsi" w:cstheme="majorHAnsi"/>
          <w:sz w:val="24"/>
          <w:lang w:val="en-US"/>
        </w:rPr>
        <w:t xml:space="preserve"> this option. Second was air pollution (55%), then pollution of rivers/seas (48%), extinction of species (29%) and the hole in the ozone layer (28%). </w:t>
      </w:r>
      <w:r w:rsidR="002A7755">
        <w:rPr>
          <w:rFonts w:asciiTheme="majorHAnsi" w:hAnsiTheme="majorHAnsi" w:cstheme="majorHAnsi"/>
          <w:sz w:val="24"/>
          <w:lang w:val="en-US"/>
        </w:rPr>
        <w:t xml:space="preserve">For </w:t>
      </w:r>
      <w:r w:rsidR="00C633B1">
        <w:rPr>
          <w:rFonts w:asciiTheme="majorHAnsi" w:hAnsiTheme="majorHAnsi" w:cstheme="majorHAnsi"/>
          <w:sz w:val="24"/>
          <w:lang w:val="en-US"/>
        </w:rPr>
        <w:t>26% o</w:t>
      </w:r>
      <w:r w:rsidR="002A7755">
        <w:rPr>
          <w:rFonts w:asciiTheme="majorHAnsi" w:hAnsiTheme="majorHAnsi" w:cstheme="majorHAnsi"/>
          <w:sz w:val="24"/>
          <w:lang w:val="en-US"/>
        </w:rPr>
        <w:t xml:space="preserve">f the respondents </w:t>
      </w:r>
      <w:r w:rsidR="00C633B1">
        <w:rPr>
          <w:rFonts w:asciiTheme="majorHAnsi" w:hAnsiTheme="majorHAnsi" w:cstheme="majorHAnsi"/>
          <w:sz w:val="24"/>
          <w:lang w:val="en-US"/>
        </w:rPr>
        <w:t xml:space="preserve"> poor waste management </w:t>
      </w:r>
      <w:r w:rsidR="002A7755">
        <w:rPr>
          <w:rFonts w:asciiTheme="majorHAnsi" w:hAnsiTheme="majorHAnsi" w:cstheme="majorHAnsi"/>
          <w:sz w:val="24"/>
          <w:lang w:val="en-US"/>
        </w:rPr>
        <w:t xml:space="preserve">was concerning </w:t>
      </w:r>
      <w:r w:rsidR="00C633B1">
        <w:rPr>
          <w:rFonts w:asciiTheme="majorHAnsi" w:hAnsiTheme="majorHAnsi" w:cstheme="majorHAnsi"/>
          <w:sz w:val="24"/>
          <w:lang w:val="en-US"/>
        </w:rPr>
        <w:t>and 16%</w:t>
      </w:r>
      <w:r>
        <w:rPr>
          <w:rFonts w:asciiTheme="majorHAnsi" w:hAnsiTheme="majorHAnsi" w:cstheme="majorHAnsi"/>
          <w:sz w:val="24"/>
          <w:lang w:val="en-US"/>
        </w:rPr>
        <w:t xml:space="preserve"> had</w:t>
      </w:r>
      <w:r w:rsidR="00C633B1">
        <w:rPr>
          <w:rFonts w:asciiTheme="majorHAnsi" w:hAnsiTheme="majorHAnsi" w:cstheme="majorHAnsi"/>
          <w:sz w:val="24"/>
          <w:lang w:val="en-US"/>
        </w:rPr>
        <w:t xml:space="preserve"> </w:t>
      </w:r>
      <w:r w:rsidR="002A7755">
        <w:rPr>
          <w:rFonts w:asciiTheme="majorHAnsi" w:hAnsiTheme="majorHAnsi" w:cstheme="majorHAnsi"/>
          <w:sz w:val="24"/>
          <w:lang w:val="en-US"/>
        </w:rPr>
        <w:t>selected</w:t>
      </w:r>
      <w:r w:rsidR="00C633B1">
        <w:rPr>
          <w:rFonts w:asciiTheme="majorHAnsi" w:hAnsiTheme="majorHAnsi" w:cstheme="majorHAnsi"/>
          <w:sz w:val="24"/>
          <w:lang w:val="en-US"/>
        </w:rPr>
        <w:t xml:space="preserve"> flooding. </w:t>
      </w:r>
    </w:p>
    <w:p w:rsidR="00210E8A" w:rsidRDefault="00C633B1">
      <w:pPr>
        <w:rPr>
          <w:rFonts w:asciiTheme="majorHAnsi" w:hAnsiTheme="majorHAnsi" w:cstheme="majorHAnsi"/>
          <w:sz w:val="24"/>
          <w:lang w:val="en-US"/>
        </w:rPr>
      </w:pPr>
      <w:r>
        <w:rPr>
          <w:rFonts w:asciiTheme="majorHAnsi" w:hAnsiTheme="majorHAnsi" w:cstheme="majorHAnsi"/>
          <w:sz w:val="24"/>
          <w:lang w:val="en-US"/>
        </w:rPr>
        <w:t>There were no major</w:t>
      </w:r>
      <w:r w:rsidR="002A7755">
        <w:rPr>
          <w:rFonts w:asciiTheme="majorHAnsi" w:hAnsiTheme="majorHAnsi" w:cstheme="majorHAnsi"/>
          <w:sz w:val="24"/>
          <w:lang w:val="en-US"/>
        </w:rPr>
        <w:t xml:space="preserve"> differences in the division of</w:t>
      </w:r>
      <w:r>
        <w:rPr>
          <w:rFonts w:asciiTheme="majorHAnsi" w:hAnsiTheme="majorHAnsi" w:cstheme="majorHAnsi"/>
          <w:sz w:val="24"/>
          <w:lang w:val="en-US"/>
        </w:rPr>
        <w:t xml:space="preserve"> these categories among </w:t>
      </w:r>
      <w:r w:rsidR="00BE2BC8">
        <w:rPr>
          <w:rFonts w:asciiTheme="majorHAnsi" w:hAnsiTheme="majorHAnsi" w:cstheme="majorHAnsi"/>
          <w:sz w:val="24"/>
          <w:lang w:val="en-US"/>
        </w:rPr>
        <w:t xml:space="preserve">students, parents and teachers. Yet there are differences in how urgent the issues were considered among the individual countries, as can be seen from graph 1. </w:t>
      </w:r>
      <w:r w:rsidR="002A7755">
        <w:rPr>
          <w:rFonts w:asciiTheme="majorHAnsi" w:hAnsiTheme="majorHAnsi" w:cstheme="majorHAnsi"/>
          <w:sz w:val="24"/>
          <w:lang w:val="en-US"/>
        </w:rPr>
        <w:t>From this graph it can be concluded that t</w:t>
      </w:r>
      <w:r w:rsidR="00BE2BC8">
        <w:rPr>
          <w:rFonts w:asciiTheme="majorHAnsi" w:hAnsiTheme="majorHAnsi" w:cstheme="majorHAnsi"/>
          <w:sz w:val="24"/>
          <w:lang w:val="en-US"/>
        </w:rPr>
        <w:t xml:space="preserve">he differences in opinion between </w:t>
      </w:r>
      <w:r w:rsidR="003C2F6D">
        <w:rPr>
          <w:rFonts w:asciiTheme="majorHAnsi" w:hAnsiTheme="majorHAnsi" w:cstheme="majorHAnsi"/>
          <w:sz w:val="24"/>
          <w:lang w:val="en-US"/>
        </w:rPr>
        <w:t>the respondents of the individual</w:t>
      </w:r>
      <w:r w:rsidR="002A7755">
        <w:rPr>
          <w:rFonts w:asciiTheme="majorHAnsi" w:hAnsiTheme="majorHAnsi" w:cstheme="majorHAnsi"/>
          <w:sz w:val="24"/>
          <w:lang w:val="en-US"/>
        </w:rPr>
        <w:t xml:space="preserve"> countries are </w:t>
      </w:r>
      <w:r w:rsidR="00BE2BC8">
        <w:rPr>
          <w:rFonts w:asciiTheme="majorHAnsi" w:hAnsiTheme="majorHAnsi" w:cstheme="majorHAnsi"/>
          <w:sz w:val="24"/>
          <w:lang w:val="en-US"/>
        </w:rPr>
        <w:t>relatively small for climate change</w:t>
      </w:r>
      <w:r w:rsidR="003C2F6D">
        <w:rPr>
          <w:rFonts w:asciiTheme="majorHAnsi" w:hAnsiTheme="majorHAnsi" w:cstheme="majorHAnsi"/>
          <w:sz w:val="24"/>
          <w:lang w:val="en-US"/>
        </w:rPr>
        <w:t>,</w:t>
      </w:r>
      <w:r w:rsidR="00BE2BC8">
        <w:rPr>
          <w:rFonts w:asciiTheme="majorHAnsi" w:hAnsiTheme="majorHAnsi" w:cstheme="majorHAnsi"/>
          <w:sz w:val="24"/>
          <w:lang w:val="en-US"/>
        </w:rPr>
        <w:t xml:space="preserve"> air pollution</w:t>
      </w:r>
      <w:r w:rsidR="003C2F6D">
        <w:rPr>
          <w:rFonts w:asciiTheme="majorHAnsi" w:hAnsiTheme="majorHAnsi" w:cstheme="majorHAnsi"/>
          <w:sz w:val="24"/>
          <w:lang w:val="en-US"/>
        </w:rPr>
        <w:t xml:space="preserve"> and the pollution of rivers and seas</w:t>
      </w:r>
      <w:r w:rsidR="00BE2BC8">
        <w:rPr>
          <w:rFonts w:asciiTheme="majorHAnsi" w:hAnsiTheme="majorHAnsi" w:cstheme="majorHAnsi"/>
          <w:sz w:val="24"/>
          <w:lang w:val="en-US"/>
        </w:rPr>
        <w:t>. For flooding, this is diffe</w:t>
      </w:r>
      <w:r w:rsidR="003C2F6D">
        <w:rPr>
          <w:rFonts w:asciiTheme="majorHAnsi" w:hAnsiTheme="majorHAnsi" w:cstheme="majorHAnsi"/>
          <w:sz w:val="24"/>
          <w:lang w:val="en-US"/>
        </w:rPr>
        <w:t>rent</w:t>
      </w:r>
      <w:r w:rsidR="00B378A3">
        <w:rPr>
          <w:rFonts w:asciiTheme="majorHAnsi" w:hAnsiTheme="majorHAnsi" w:cstheme="majorHAnsi"/>
          <w:sz w:val="24"/>
          <w:lang w:val="en-US"/>
        </w:rPr>
        <w:t xml:space="preserve"> though</w:t>
      </w:r>
      <w:r w:rsidR="003C2F6D">
        <w:rPr>
          <w:rFonts w:asciiTheme="majorHAnsi" w:hAnsiTheme="majorHAnsi" w:cstheme="majorHAnsi"/>
          <w:sz w:val="24"/>
          <w:lang w:val="en-US"/>
        </w:rPr>
        <w:t>: whereas only 3% of the participants in Poland believe this is a major concern, in the Netherlands one</w:t>
      </w:r>
      <w:r w:rsidR="00B378A3">
        <w:rPr>
          <w:rFonts w:asciiTheme="majorHAnsi" w:hAnsiTheme="majorHAnsi" w:cstheme="majorHAnsi"/>
          <w:sz w:val="24"/>
          <w:lang w:val="en-US"/>
        </w:rPr>
        <w:t xml:space="preserve"> out</w:t>
      </w:r>
      <w:r w:rsidR="003C2F6D">
        <w:rPr>
          <w:rFonts w:asciiTheme="majorHAnsi" w:hAnsiTheme="majorHAnsi" w:cstheme="majorHAnsi"/>
          <w:sz w:val="24"/>
          <w:lang w:val="en-US"/>
        </w:rPr>
        <w:t xml:space="preserve"> of three selected this option. Poor waste management is a major concern for one out of five participants in Italy, whereas nearly half of the Polish</w:t>
      </w:r>
      <w:r w:rsidR="00B378A3">
        <w:rPr>
          <w:rFonts w:asciiTheme="majorHAnsi" w:hAnsiTheme="majorHAnsi" w:cstheme="majorHAnsi"/>
          <w:sz w:val="24"/>
          <w:lang w:val="en-US"/>
        </w:rPr>
        <w:t xml:space="preserve"> respondents believe this to be</w:t>
      </w:r>
      <w:r w:rsidR="003C2F6D">
        <w:rPr>
          <w:rFonts w:asciiTheme="majorHAnsi" w:hAnsiTheme="majorHAnsi" w:cstheme="majorHAnsi"/>
          <w:sz w:val="24"/>
          <w:lang w:val="en-US"/>
        </w:rPr>
        <w:t xml:space="preserve"> an urgent problem. </w:t>
      </w:r>
      <w:r w:rsidR="002A7755">
        <w:rPr>
          <w:rFonts w:asciiTheme="majorHAnsi" w:hAnsiTheme="majorHAnsi" w:cstheme="majorHAnsi"/>
          <w:sz w:val="24"/>
          <w:lang w:val="en-US"/>
        </w:rPr>
        <w:t xml:space="preserve">Furthermore </w:t>
      </w:r>
      <w:r w:rsidR="003C2F6D">
        <w:rPr>
          <w:rFonts w:asciiTheme="majorHAnsi" w:hAnsiTheme="majorHAnsi" w:cstheme="majorHAnsi"/>
          <w:sz w:val="24"/>
          <w:lang w:val="en-US"/>
        </w:rPr>
        <w:t xml:space="preserve">7% of the Lithuanian participants fear the extinction of species to be a major concern versus 44% of those in Croatia. And there were similar answers for the hole in the ozone layer. </w:t>
      </w:r>
    </w:p>
    <w:p w:rsidR="00B378A3" w:rsidRDefault="00B378A3">
      <w:pPr>
        <w:rPr>
          <w:rFonts w:asciiTheme="majorHAnsi" w:hAnsiTheme="majorHAnsi" w:cstheme="majorHAnsi"/>
          <w:sz w:val="20"/>
          <w:szCs w:val="20"/>
          <w:lang w:val="en-US"/>
        </w:rPr>
      </w:pPr>
    </w:p>
    <w:p w:rsidR="00C633B1" w:rsidRPr="002A7755" w:rsidRDefault="002A7755">
      <w:pPr>
        <w:rPr>
          <w:rFonts w:asciiTheme="majorHAnsi" w:hAnsiTheme="majorHAnsi" w:cstheme="majorHAnsi"/>
          <w:sz w:val="20"/>
          <w:szCs w:val="20"/>
          <w:lang w:val="en-US"/>
        </w:rPr>
      </w:pPr>
      <w:r w:rsidRPr="002A7755">
        <w:rPr>
          <w:rFonts w:asciiTheme="majorHAnsi" w:hAnsiTheme="majorHAnsi" w:cstheme="majorHAnsi"/>
          <w:sz w:val="20"/>
          <w:szCs w:val="20"/>
          <w:lang w:val="en-US"/>
        </w:rPr>
        <w:lastRenderedPageBreak/>
        <w:t xml:space="preserve">Graph 1: Overview of how concerned respondents from the participating countries are about air pollution, pollution of rivers/seas, flooding, climate change, flooding , poor waste management, the hole in the ozone layer and extinction of species </w:t>
      </w:r>
    </w:p>
    <w:p w:rsidR="009B3F6F" w:rsidRDefault="00BE2BC8">
      <w:pPr>
        <w:rPr>
          <w:rFonts w:asciiTheme="majorHAnsi" w:hAnsiTheme="majorHAnsi" w:cstheme="majorHAnsi"/>
          <w:sz w:val="24"/>
          <w:lang w:val="en-US"/>
        </w:rPr>
      </w:pPr>
      <w:r w:rsidRPr="00BE2BC8">
        <w:rPr>
          <w:rFonts w:asciiTheme="majorHAnsi" w:hAnsiTheme="majorHAnsi" w:cstheme="majorHAnsi"/>
          <w:noProof/>
          <w:sz w:val="24"/>
          <w:lang w:eastAsia="nl-NL"/>
        </w:rPr>
        <w:drawing>
          <wp:inline distT="0" distB="0" distL="0" distR="0">
            <wp:extent cx="6146800" cy="4229100"/>
            <wp:effectExtent l="19050" t="0" r="25400" b="0"/>
            <wp:docPr id="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6327" w:rsidRDefault="00FB6327">
      <w:pPr>
        <w:rPr>
          <w:rFonts w:asciiTheme="majorHAnsi" w:hAnsiTheme="majorHAnsi" w:cstheme="majorHAnsi"/>
          <w:sz w:val="24"/>
          <w:lang w:val="en-US"/>
        </w:rPr>
      </w:pPr>
    </w:p>
    <w:p w:rsidR="00AD0003" w:rsidRPr="002E4201" w:rsidRDefault="00AD0003" w:rsidP="00AD0003">
      <w:pPr>
        <w:rPr>
          <w:rFonts w:ascii="Calibri Light" w:hAnsi="Calibri Light" w:cs="Calibri Light"/>
          <w:b/>
          <w:sz w:val="24"/>
          <w:szCs w:val="24"/>
          <w:u w:val="single"/>
          <w:lang w:val="en-US"/>
        </w:rPr>
      </w:pPr>
      <w:r w:rsidRPr="002E4201">
        <w:rPr>
          <w:rFonts w:ascii="Calibri Light" w:hAnsi="Calibri Light" w:cs="Calibri Light"/>
          <w:b/>
          <w:sz w:val="24"/>
          <w:szCs w:val="24"/>
          <w:u w:val="single"/>
          <w:lang w:val="en-US"/>
        </w:rPr>
        <w:t>Effect of air pollution on health</w:t>
      </w:r>
    </w:p>
    <w:p w:rsidR="00AD0003" w:rsidRPr="002A7755" w:rsidRDefault="00AD0003" w:rsidP="00AD0003">
      <w:pPr>
        <w:rPr>
          <w:rFonts w:ascii="Calibri Light" w:hAnsi="Calibri Light" w:cs="Calibri Light"/>
          <w:sz w:val="24"/>
          <w:szCs w:val="24"/>
          <w:lang w:val="en-US"/>
        </w:rPr>
      </w:pPr>
      <w:r w:rsidRPr="002A7755">
        <w:rPr>
          <w:rFonts w:ascii="Calibri Light" w:hAnsi="Calibri Light" w:cs="Calibri Light"/>
          <w:sz w:val="24"/>
          <w:szCs w:val="24"/>
          <w:lang w:val="en-US"/>
        </w:rPr>
        <w:t xml:space="preserve">In reply to the question ‘Has air pollution ever affected your health?’ </w:t>
      </w:r>
      <w:r w:rsidR="002A7755">
        <w:rPr>
          <w:rFonts w:ascii="Calibri Light" w:hAnsi="Calibri Light" w:cs="Calibri Light"/>
          <w:sz w:val="24"/>
          <w:szCs w:val="24"/>
          <w:lang w:val="en-US"/>
        </w:rPr>
        <w:t>n</w:t>
      </w:r>
      <w:r w:rsidRPr="002A7755">
        <w:rPr>
          <w:rFonts w:ascii="Calibri Light" w:hAnsi="Calibri Light" w:cs="Calibri Light"/>
          <w:sz w:val="24"/>
          <w:szCs w:val="24"/>
          <w:lang w:val="en-US"/>
        </w:rPr>
        <w:t xml:space="preserve">early half of the respondents </w:t>
      </w:r>
      <w:r w:rsidR="00B378A3">
        <w:rPr>
          <w:rFonts w:ascii="Calibri Light" w:hAnsi="Calibri Light" w:cs="Calibri Light"/>
          <w:sz w:val="24"/>
          <w:szCs w:val="24"/>
          <w:lang w:val="en-US"/>
        </w:rPr>
        <w:t xml:space="preserve">selected </w:t>
      </w:r>
      <w:r w:rsidR="002A7755">
        <w:rPr>
          <w:rFonts w:ascii="Calibri Light" w:hAnsi="Calibri Light" w:cs="Calibri Light"/>
          <w:sz w:val="24"/>
          <w:szCs w:val="24"/>
          <w:lang w:val="en-US"/>
        </w:rPr>
        <w:t>‘no’. 26% answered positively</w:t>
      </w:r>
      <w:r w:rsidRPr="002A7755">
        <w:rPr>
          <w:rFonts w:ascii="Calibri Light" w:hAnsi="Calibri Light" w:cs="Calibri Light"/>
          <w:sz w:val="24"/>
          <w:szCs w:val="24"/>
          <w:lang w:val="en-US"/>
        </w:rPr>
        <w:t xml:space="preserve"> and another 26% ‘I don’t know’.  There was hardly any difference in the distribution of answers between teachers and students, though remarkably 44% of the parents confirmed that there had been an effect of</w:t>
      </w:r>
      <w:r w:rsidR="00B378A3">
        <w:rPr>
          <w:rFonts w:ascii="Calibri Light" w:hAnsi="Calibri Light" w:cs="Calibri Light"/>
          <w:sz w:val="24"/>
          <w:szCs w:val="24"/>
          <w:lang w:val="en-US"/>
        </w:rPr>
        <w:t xml:space="preserve"> air pollution on their health. . Yet another</w:t>
      </w:r>
      <w:r w:rsidRPr="002A7755">
        <w:rPr>
          <w:rFonts w:ascii="Calibri Light" w:hAnsi="Calibri Light" w:cs="Calibri Light"/>
          <w:sz w:val="24"/>
          <w:szCs w:val="24"/>
          <w:lang w:val="en-US"/>
        </w:rPr>
        <w:t xml:space="preserve"> 42% denied this.</w:t>
      </w:r>
    </w:p>
    <w:p w:rsidR="00B378A3" w:rsidRPr="002A7755" w:rsidRDefault="00B378A3" w:rsidP="00B378A3">
      <w:pPr>
        <w:rPr>
          <w:rFonts w:ascii="Calibri Light" w:hAnsi="Calibri Light" w:cs="Calibri Light"/>
          <w:sz w:val="24"/>
          <w:szCs w:val="24"/>
          <w:lang w:val="en-US"/>
        </w:rPr>
      </w:pPr>
      <w:r>
        <w:rPr>
          <w:rFonts w:ascii="Calibri Light" w:hAnsi="Calibri Light" w:cs="Calibri Light"/>
          <w:sz w:val="24"/>
          <w:szCs w:val="24"/>
          <w:lang w:val="en-US"/>
        </w:rPr>
        <w:t xml:space="preserve">From </w:t>
      </w:r>
      <w:r w:rsidRPr="002A7755">
        <w:rPr>
          <w:rFonts w:ascii="Calibri Light" w:hAnsi="Calibri Light" w:cs="Calibri Light"/>
          <w:sz w:val="24"/>
          <w:szCs w:val="24"/>
          <w:lang w:val="en-US"/>
        </w:rPr>
        <w:t>graph</w:t>
      </w:r>
      <w:r>
        <w:rPr>
          <w:rFonts w:ascii="Calibri Light" w:hAnsi="Calibri Light" w:cs="Calibri Light"/>
          <w:sz w:val="24"/>
          <w:szCs w:val="24"/>
          <w:lang w:val="en-US"/>
        </w:rPr>
        <w:t xml:space="preserve"> 2</w:t>
      </w:r>
      <w:r w:rsidRPr="002A7755">
        <w:rPr>
          <w:rFonts w:ascii="Calibri Light" w:hAnsi="Calibri Light" w:cs="Calibri Light"/>
          <w:sz w:val="24"/>
          <w:szCs w:val="24"/>
          <w:lang w:val="en-US"/>
        </w:rPr>
        <w:t xml:space="preserve"> it can be concluded that the respondents from Croatia and Lithuania more often believed that air pollution had had an impact on their heal</w:t>
      </w:r>
      <w:r>
        <w:rPr>
          <w:rFonts w:ascii="Calibri Light" w:hAnsi="Calibri Light" w:cs="Calibri Light"/>
          <w:sz w:val="24"/>
          <w:szCs w:val="24"/>
          <w:lang w:val="en-US"/>
        </w:rPr>
        <w:t xml:space="preserve">th. In Italy this was the least </w:t>
      </w:r>
      <w:r w:rsidRPr="002A7755">
        <w:rPr>
          <w:rFonts w:ascii="Calibri Light" w:hAnsi="Calibri Light" w:cs="Calibri Light"/>
          <w:sz w:val="24"/>
          <w:szCs w:val="24"/>
          <w:lang w:val="en-US"/>
        </w:rPr>
        <w:t xml:space="preserve">considered to be an issue. </w:t>
      </w:r>
    </w:p>
    <w:p w:rsidR="00574342" w:rsidRDefault="00574342" w:rsidP="00AD0003">
      <w:pPr>
        <w:rPr>
          <w:rFonts w:ascii="Calibri Light" w:hAnsi="Calibri Light" w:cs="Calibri Light"/>
          <w:lang w:val="en-US"/>
        </w:rPr>
      </w:pPr>
    </w:p>
    <w:p w:rsidR="00574342" w:rsidRDefault="00574342" w:rsidP="00AD0003">
      <w:pPr>
        <w:rPr>
          <w:rFonts w:ascii="Calibri Light" w:hAnsi="Calibri Light" w:cs="Calibri Light"/>
          <w:lang w:val="en-US"/>
        </w:rPr>
      </w:pPr>
    </w:p>
    <w:p w:rsidR="00574342" w:rsidRDefault="00574342" w:rsidP="00AD0003">
      <w:pPr>
        <w:rPr>
          <w:rFonts w:ascii="Calibri Light" w:hAnsi="Calibri Light" w:cs="Calibri Light"/>
          <w:lang w:val="en-US"/>
        </w:rPr>
      </w:pPr>
    </w:p>
    <w:p w:rsidR="00574342" w:rsidRDefault="00574342" w:rsidP="00AD0003">
      <w:pPr>
        <w:rPr>
          <w:rFonts w:ascii="Calibri Light" w:hAnsi="Calibri Light" w:cs="Calibri Light"/>
          <w:lang w:val="en-US"/>
        </w:rPr>
      </w:pPr>
    </w:p>
    <w:p w:rsidR="00B378A3" w:rsidRDefault="00B378A3" w:rsidP="00AD0003">
      <w:pPr>
        <w:rPr>
          <w:rFonts w:ascii="Calibri Light" w:hAnsi="Calibri Light" w:cs="Calibri Light"/>
          <w:lang w:val="en-US"/>
        </w:rPr>
      </w:pPr>
    </w:p>
    <w:p w:rsidR="00AD0003" w:rsidRPr="00574342" w:rsidRDefault="002A7755" w:rsidP="00AD0003">
      <w:pPr>
        <w:rPr>
          <w:rFonts w:ascii="Calibri Light" w:hAnsi="Calibri Light" w:cs="Calibri Light"/>
          <w:sz w:val="20"/>
          <w:szCs w:val="20"/>
          <w:lang w:val="en-US"/>
        </w:rPr>
      </w:pPr>
      <w:r w:rsidRPr="00574342">
        <w:rPr>
          <w:rFonts w:ascii="Calibri Light" w:hAnsi="Calibri Light" w:cs="Calibri Light"/>
          <w:sz w:val="20"/>
          <w:szCs w:val="20"/>
          <w:lang w:val="en-US"/>
        </w:rPr>
        <w:lastRenderedPageBreak/>
        <w:t>Graph 2</w:t>
      </w:r>
      <w:r w:rsidR="00AD0003" w:rsidRPr="00574342">
        <w:rPr>
          <w:rFonts w:ascii="Calibri Light" w:hAnsi="Calibri Light" w:cs="Calibri Light"/>
          <w:sz w:val="20"/>
          <w:szCs w:val="20"/>
          <w:lang w:val="en-US"/>
        </w:rPr>
        <w:t>: Overview of the distribution of answers whether air pollution had had an effect on their health</w:t>
      </w:r>
    </w:p>
    <w:p w:rsidR="00AD0003" w:rsidRDefault="00AD0003" w:rsidP="00AD0003">
      <w:pPr>
        <w:rPr>
          <w:rFonts w:ascii="Calibri Light" w:hAnsi="Calibri Light" w:cs="Calibri Light"/>
          <w:lang w:val="en-US"/>
        </w:rPr>
      </w:pPr>
      <w:r>
        <w:rPr>
          <w:noProof/>
          <w:lang w:eastAsia="nl-NL"/>
        </w:rPr>
        <w:drawing>
          <wp:inline distT="0" distB="0" distL="0" distR="0">
            <wp:extent cx="4572000" cy="2743200"/>
            <wp:effectExtent l="0" t="0" r="0" b="0"/>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0003" w:rsidRDefault="00AD0003" w:rsidP="00AD0003">
      <w:pPr>
        <w:rPr>
          <w:rFonts w:ascii="Calibri Light" w:hAnsi="Calibri Light" w:cs="Calibri Light"/>
          <w:lang w:val="en-US"/>
        </w:rPr>
      </w:pPr>
    </w:p>
    <w:p w:rsidR="00AD0003" w:rsidRPr="002E4201" w:rsidRDefault="00AD0003" w:rsidP="00AD0003">
      <w:pPr>
        <w:rPr>
          <w:rFonts w:ascii="Calibri Light" w:hAnsi="Calibri Light" w:cs="Calibri Light"/>
          <w:b/>
          <w:sz w:val="24"/>
          <w:szCs w:val="24"/>
          <w:u w:val="single"/>
          <w:lang w:val="en-US"/>
        </w:rPr>
      </w:pPr>
      <w:r w:rsidRPr="002E4201">
        <w:rPr>
          <w:rFonts w:ascii="Calibri Light" w:hAnsi="Calibri Light" w:cs="Calibri Light"/>
          <w:b/>
          <w:sz w:val="24"/>
          <w:szCs w:val="24"/>
          <w:u w:val="single"/>
          <w:lang w:val="en-US"/>
        </w:rPr>
        <w:t>Weather damage</w:t>
      </w:r>
    </w:p>
    <w:p w:rsidR="00AD0003" w:rsidRDefault="00AD0003" w:rsidP="00AD0003">
      <w:pPr>
        <w:rPr>
          <w:rFonts w:ascii="Calibri Light" w:hAnsi="Calibri Light" w:cs="Calibri Light"/>
          <w:lang w:val="en-US"/>
        </w:rPr>
      </w:pPr>
      <w:r w:rsidRPr="002A7755">
        <w:rPr>
          <w:rFonts w:ascii="Calibri Light" w:hAnsi="Calibri Light" w:cs="Calibri Light"/>
          <w:sz w:val="24"/>
          <w:szCs w:val="24"/>
          <w:lang w:val="en-US"/>
        </w:rPr>
        <w:t xml:space="preserve">Approximately half of the population had experienced any form of extreme weather damage in the last five years. </w:t>
      </w:r>
      <w:r w:rsidR="00574342">
        <w:rPr>
          <w:rFonts w:ascii="Calibri Light" w:hAnsi="Calibri Light" w:cs="Calibri Light"/>
          <w:sz w:val="24"/>
          <w:szCs w:val="24"/>
          <w:lang w:val="en-US"/>
        </w:rPr>
        <w:t xml:space="preserve">The averages </w:t>
      </w:r>
      <w:r w:rsidRPr="002A7755">
        <w:rPr>
          <w:rFonts w:ascii="Calibri Light" w:hAnsi="Calibri Light" w:cs="Calibri Light"/>
          <w:sz w:val="24"/>
          <w:szCs w:val="24"/>
          <w:lang w:val="en-US"/>
        </w:rPr>
        <w:t xml:space="preserve">ranged from 30% in Italy to 63% in Greece (see graph </w:t>
      </w:r>
      <w:r w:rsidR="00574342">
        <w:rPr>
          <w:rFonts w:ascii="Calibri Light" w:hAnsi="Calibri Light" w:cs="Calibri Light"/>
          <w:sz w:val="24"/>
          <w:szCs w:val="24"/>
          <w:lang w:val="en-US"/>
        </w:rPr>
        <w:t>3</w:t>
      </w:r>
      <w:r w:rsidR="00B378A3">
        <w:rPr>
          <w:rFonts w:ascii="Calibri Light" w:hAnsi="Calibri Light" w:cs="Calibri Light"/>
          <w:sz w:val="24"/>
          <w:szCs w:val="24"/>
          <w:lang w:val="en-US"/>
        </w:rPr>
        <w:t xml:space="preserve">).  On average 6% </w:t>
      </w:r>
      <w:r w:rsidRPr="002A7755">
        <w:rPr>
          <w:rFonts w:ascii="Calibri Light" w:hAnsi="Calibri Light" w:cs="Calibri Light"/>
          <w:sz w:val="24"/>
          <w:szCs w:val="24"/>
          <w:lang w:val="en-US"/>
        </w:rPr>
        <w:t>said they did not know</w:t>
      </w:r>
      <w:r w:rsidR="00574342">
        <w:rPr>
          <w:rFonts w:ascii="Calibri Light" w:hAnsi="Calibri Light" w:cs="Calibri Light"/>
          <w:sz w:val="24"/>
          <w:szCs w:val="24"/>
          <w:lang w:val="en-US"/>
        </w:rPr>
        <w:t xml:space="preserve"> and</w:t>
      </w:r>
      <w:r w:rsidRPr="002A7755">
        <w:rPr>
          <w:rFonts w:ascii="Calibri Light" w:hAnsi="Calibri Light" w:cs="Calibri Light"/>
          <w:sz w:val="24"/>
          <w:szCs w:val="24"/>
          <w:lang w:val="en-US"/>
        </w:rPr>
        <w:t xml:space="preserve"> 43% answered negatively.</w:t>
      </w:r>
      <w:r>
        <w:rPr>
          <w:rFonts w:ascii="Calibri Light" w:hAnsi="Calibri Light" w:cs="Calibri Light"/>
          <w:lang w:val="en-US"/>
        </w:rPr>
        <w:t xml:space="preserve"> </w:t>
      </w:r>
    </w:p>
    <w:p w:rsidR="00AD0003" w:rsidRPr="00574342" w:rsidRDefault="00574342" w:rsidP="00AD0003">
      <w:pPr>
        <w:rPr>
          <w:rFonts w:ascii="Calibri Light" w:hAnsi="Calibri Light" w:cs="Calibri Light"/>
          <w:sz w:val="20"/>
          <w:szCs w:val="20"/>
          <w:lang w:val="en-US"/>
        </w:rPr>
      </w:pPr>
      <w:r w:rsidRPr="00574342">
        <w:rPr>
          <w:rFonts w:ascii="Calibri Light" w:hAnsi="Calibri Light" w:cs="Calibri Light"/>
          <w:sz w:val="20"/>
          <w:szCs w:val="20"/>
          <w:lang w:val="en-US"/>
        </w:rPr>
        <w:t>Graph 3</w:t>
      </w:r>
      <w:r w:rsidR="00AD0003" w:rsidRPr="00574342">
        <w:rPr>
          <w:rFonts w:ascii="Calibri Light" w:hAnsi="Calibri Light" w:cs="Calibri Light"/>
          <w:sz w:val="20"/>
          <w:szCs w:val="20"/>
          <w:lang w:val="en-US"/>
        </w:rPr>
        <w:t>: Overview of the distribution of answers whether the respondents had experienced any form of extreme weather damage in the last five years</w:t>
      </w:r>
    </w:p>
    <w:p w:rsidR="00AD0003" w:rsidRDefault="00AD0003" w:rsidP="00AD0003">
      <w:pPr>
        <w:rPr>
          <w:rFonts w:ascii="Calibri Light" w:hAnsi="Calibri Light" w:cs="Calibri Light"/>
          <w:lang w:val="en-US"/>
        </w:rPr>
      </w:pPr>
      <w:r>
        <w:rPr>
          <w:noProof/>
          <w:lang w:eastAsia="nl-NL"/>
        </w:rPr>
        <w:drawing>
          <wp:inline distT="0" distB="0" distL="0" distR="0">
            <wp:extent cx="4572000" cy="2743200"/>
            <wp:effectExtent l="0" t="0" r="0" b="0"/>
            <wp:docPr id="10"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0003" w:rsidRPr="002E4201" w:rsidRDefault="00AD0003" w:rsidP="00AD0003">
      <w:pPr>
        <w:rPr>
          <w:rFonts w:ascii="Calibri Light" w:hAnsi="Calibri Light" w:cs="Calibri Light"/>
          <w:b/>
          <w:sz w:val="24"/>
          <w:szCs w:val="24"/>
          <w:u w:val="single"/>
          <w:lang w:val="en-US"/>
        </w:rPr>
      </w:pPr>
      <w:r w:rsidRPr="002E4201">
        <w:rPr>
          <w:rFonts w:ascii="Calibri Light" w:hAnsi="Calibri Light" w:cs="Calibri Light"/>
          <w:b/>
          <w:sz w:val="24"/>
          <w:szCs w:val="24"/>
          <w:u w:val="single"/>
          <w:lang w:val="en-US"/>
        </w:rPr>
        <w:t>Changing pattern of weather</w:t>
      </w:r>
    </w:p>
    <w:p w:rsidR="00AD0003" w:rsidRPr="00574342" w:rsidRDefault="00AD0003" w:rsidP="00AD0003">
      <w:pPr>
        <w:rPr>
          <w:rFonts w:ascii="Calibri Light" w:hAnsi="Calibri Light" w:cs="Calibri Light"/>
          <w:sz w:val="24"/>
          <w:szCs w:val="24"/>
          <w:lang w:val="en-US"/>
        </w:rPr>
      </w:pPr>
      <w:r w:rsidRPr="00574342">
        <w:rPr>
          <w:rFonts w:ascii="Calibri Light" w:hAnsi="Calibri Light" w:cs="Calibri Light"/>
          <w:sz w:val="24"/>
          <w:szCs w:val="24"/>
          <w:lang w:val="en-US"/>
        </w:rPr>
        <w:t>The next question raised was whether the respondents believed that the pattern of weather is generally changing</w:t>
      </w:r>
      <w:r w:rsidR="00574342">
        <w:rPr>
          <w:rFonts w:ascii="Calibri Light" w:hAnsi="Calibri Light" w:cs="Calibri Light"/>
          <w:sz w:val="24"/>
          <w:szCs w:val="24"/>
          <w:lang w:val="en-US"/>
        </w:rPr>
        <w:t>.</w:t>
      </w:r>
      <w:r w:rsidRPr="00574342">
        <w:rPr>
          <w:rFonts w:ascii="Calibri Light" w:hAnsi="Calibri Light" w:cs="Calibri Light"/>
          <w:sz w:val="24"/>
          <w:szCs w:val="24"/>
          <w:lang w:val="en-US"/>
        </w:rPr>
        <w:t xml:space="preserve"> The a</w:t>
      </w:r>
      <w:r w:rsidR="00574342">
        <w:rPr>
          <w:rFonts w:ascii="Calibri Light" w:hAnsi="Calibri Light" w:cs="Calibri Light"/>
          <w:sz w:val="24"/>
          <w:szCs w:val="24"/>
          <w:lang w:val="en-US"/>
        </w:rPr>
        <w:t>verage</w:t>
      </w:r>
      <w:r w:rsidRPr="00574342">
        <w:rPr>
          <w:rFonts w:ascii="Calibri Light" w:hAnsi="Calibri Light" w:cs="Calibri Light"/>
          <w:sz w:val="24"/>
          <w:szCs w:val="24"/>
          <w:lang w:val="en-US"/>
        </w:rPr>
        <w:t>s</w:t>
      </w:r>
      <w:r w:rsidR="00574342">
        <w:rPr>
          <w:rFonts w:ascii="Calibri Light" w:hAnsi="Calibri Light" w:cs="Calibri Light"/>
          <w:sz w:val="24"/>
          <w:szCs w:val="24"/>
          <w:lang w:val="en-US"/>
        </w:rPr>
        <w:t xml:space="preserve"> per country</w:t>
      </w:r>
      <w:r w:rsidRPr="00574342">
        <w:rPr>
          <w:rFonts w:ascii="Calibri Light" w:hAnsi="Calibri Light" w:cs="Calibri Light"/>
          <w:sz w:val="24"/>
          <w:szCs w:val="24"/>
          <w:lang w:val="en-US"/>
        </w:rPr>
        <w:t xml:space="preserve"> ranged from 48% in Lithuania to 88% in Poland. On average</w:t>
      </w:r>
      <w:r w:rsidR="00574342">
        <w:rPr>
          <w:rFonts w:ascii="Calibri Light" w:hAnsi="Calibri Light" w:cs="Calibri Light"/>
          <w:sz w:val="24"/>
          <w:szCs w:val="24"/>
          <w:lang w:val="en-US"/>
        </w:rPr>
        <w:t xml:space="preserve"> (totals)</w:t>
      </w:r>
      <w:r w:rsidRPr="00574342">
        <w:rPr>
          <w:rFonts w:ascii="Calibri Light" w:hAnsi="Calibri Light" w:cs="Calibri Light"/>
          <w:sz w:val="24"/>
          <w:szCs w:val="24"/>
          <w:lang w:val="en-US"/>
        </w:rPr>
        <w:t xml:space="preserve"> 67% answered positively, </w:t>
      </w:r>
      <w:r w:rsidR="00B378A3">
        <w:rPr>
          <w:rFonts w:ascii="Calibri Light" w:hAnsi="Calibri Light" w:cs="Calibri Light"/>
          <w:sz w:val="24"/>
          <w:szCs w:val="24"/>
          <w:lang w:val="en-US"/>
        </w:rPr>
        <w:t>22% said that they did not know and another</w:t>
      </w:r>
      <w:r w:rsidRPr="00574342">
        <w:rPr>
          <w:rFonts w:ascii="Calibri Light" w:hAnsi="Calibri Light" w:cs="Calibri Light"/>
          <w:sz w:val="24"/>
          <w:szCs w:val="24"/>
          <w:lang w:val="en-US"/>
        </w:rPr>
        <w:t xml:space="preserve"> 11% believed that the pattern of weather is not changing generally</w:t>
      </w:r>
      <w:r w:rsidR="00B378A3">
        <w:rPr>
          <w:rFonts w:ascii="Calibri Light" w:hAnsi="Calibri Light" w:cs="Calibri Light"/>
          <w:sz w:val="24"/>
          <w:szCs w:val="24"/>
          <w:lang w:val="en-US"/>
        </w:rPr>
        <w:t xml:space="preserve"> (see graph 4)</w:t>
      </w:r>
      <w:r w:rsidRPr="00574342">
        <w:rPr>
          <w:rFonts w:ascii="Calibri Light" w:hAnsi="Calibri Light" w:cs="Calibri Light"/>
          <w:sz w:val="24"/>
          <w:szCs w:val="24"/>
          <w:lang w:val="en-US"/>
        </w:rPr>
        <w:t xml:space="preserve">. </w:t>
      </w:r>
    </w:p>
    <w:p w:rsidR="00AD0003" w:rsidRPr="00574342" w:rsidRDefault="00574342" w:rsidP="00AD0003">
      <w:pPr>
        <w:rPr>
          <w:rFonts w:ascii="Calibri Light" w:hAnsi="Calibri Light" w:cs="Calibri Light"/>
          <w:sz w:val="20"/>
          <w:szCs w:val="20"/>
          <w:lang w:val="en-US"/>
        </w:rPr>
      </w:pPr>
      <w:r w:rsidRPr="00574342">
        <w:rPr>
          <w:rFonts w:ascii="Calibri Light" w:hAnsi="Calibri Light" w:cs="Calibri Light"/>
          <w:sz w:val="20"/>
          <w:szCs w:val="20"/>
          <w:lang w:val="en-US"/>
        </w:rPr>
        <w:lastRenderedPageBreak/>
        <w:t>Graph 4</w:t>
      </w:r>
      <w:r w:rsidR="00AD0003" w:rsidRPr="00574342">
        <w:rPr>
          <w:rFonts w:ascii="Calibri Light" w:hAnsi="Calibri Light" w:cs="Calibri Light"/>
          <w:sz w:val="20"/>
          <w:szCs w:val="20"/>
          <w:lang w:val="en-US"/>
        </w:rPr>
        <w:t>: Overview of the distribution of answers whether the respondents believe that the pattern of weather is generally changing</w:t>
      </w:r>
    </w:p>
    <w:p w:rsidR="00AD0003" w:rsidRDefault="00AD0003" w:rsidP="00AD0003">
      <w:pPr>
        <w:rPr>
          <w:rFonts w:ascii="Calibri Light" w:hAnsi="Calibri Light" w:cs="Calibri Light"/>
          <w:lang w:val="en-US"/>
        </w:rPr>
      </w:pPr>
      <w:r>
        <w:rPr>
          <w:noProof/>
          <w:lang w:eastAsia="nl-NL"/>
        </w:rPr>
        <w:drawing>
          <wp:inline distT="0" distB="0" distL="0" distR="0">
            <wp:extent cx="4572000" cy="2743200"/>
            <wp:effectExtent l="0" t="0" r="0" b="0"/>
            <wp:docPr id="11"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0003" w:rsidRDefault="00AD0003" w:rsidP="00AD0003">
      <w:pPr>
        <w:rPr>
          <w:rFonts w:ascii="Calibri Light" w:hAnsi="Calibri Light" w:cs="Calibri Light"/>
          <w:lang w:val="en-US"/>
        </w:rPr>
      </w:pPr>
    </w:p>
    <w:p w:rsidR="00CC1C55" w:rsidRDefault="00574342">
      <w:pPr>
        <w:rPr>
          <w:rFonts w:asciiTheme="majorHAnsi" w:hAnsiTheme="majorHAnsi" w:cstheme="majorHAnsi"/>
          <w:sz w:val="24"/>
          <w:lang w:val="en-US"/>
        </w:rPr>
      </w:pPr>
      <w:r>
        <w:rPr>
          <w:rFonts w:asciiTheme="majorHAnsi" w:hAnsiTheme="majorHAnsi" w:cstheme="majorHAnsi"/>
          <w:sz w:val="24"/>
          <w:lang w:val="en-US"/>
        </w:rPr>
        <w:t xml:space="preserve">Respondents who answered positively were then asked to specify </w:t>
      </w:r>
      <w:r w:rsidR="005D614E">
        <w:rPr>
          <w:rFonts w:asciiTheme="majorHAnsi" w:hAnsiTheme="majorHAnsi" w:cstheme="majorHAnsi"/>
          <w:sz w:val="24"/>
          <w:lang w:val="en-US"/>
        </w:rPr>
        <w:t xml:space="preserve">why they think that the pattern of weather is generally changing </w:t>
      </w:r>
      <w:r w:rsidR="00F238DC">
        <w:rPr>
          <w:rFonts w:asciiTheme="majorHAnsi" w:hAnsiTheme="majorHAnsi" w:cstheme="majorHAnsi"/>
          <w:sz w:val="24"/>
          <w:lang w:val="en-US"/>
        </w:rPr>
        <w:t>(sorted per country):</w:t>
      </w:r>
    </w:p>
    <w:p w:rsidR="001C1405" w:rsidRDefault="001C1405">
      <w:pPr>
        <w:rPr>
          <w:rFonts w:asciiTheme="majorHAnsi" w:hAnsiTheme="majorHAnsi" w:cstheme="majorHAnsi"/>
          <w:sz w:val="24"/>
          <w:lang w:val="en-US"/>
        </w:rPr>
      </w:pPr>
      <w:r w:rsidRPr="00F238DC">
        <w:rPr>
          <w:rFonts w:asciiTheme="majorHAnsi" w:hAnsiTheme="majorHAnsi" w:cstheme="majorHAnsi"/>
          <w:sz w:val="24"/>
          <w:u w:val="single"/>
          <w:lang w:val="en-US"/>
        </w:rPr>
        <w:t>Respondents from Croatia</w:t>
      </w:r>
    </w:p>
    <w:p w:rsidR="001C1405" w:rsidRDefault="001C1405" w:rsidP="001C1405">
      <w:pPr>
        <w:pStyle w:val="Lijstalinea"/>
        <w:numPr>
          <w:ilvl w:val="0"/>
          <w:numId w:val="1"/>
        </w:numPr>
        <w:rPr>
          <w:rFonts w:asciiTheme="majorHAnsi" w:hAnsiTheme="majorHAnsi" w:cstheme="majorHAnsi"/>
          <w:sz w:val="24"/>
          <w:lang w:val="en-US"/>
        </w:rPr>
      </w:pPr>
      <w:r>
        <w:rPr>
          <w:rFonts w:asciiTheme="majorHAnsi" w:hAnsiTheme="majorHAnsi" w:cstheme="majorHAnsi"/>
          <w:sz w:val="24"/>
          <w:lang w:val="en-US"/>
        </w:rPr>
        <w:t>We experienced extremely high temperatures in recent years, not only in summer;</w:t>
      </w:r>
    </w:p>
    <w:p w:rsidR="001C1405" w:rsidRDefault="001C1405" w:rsidP="001C1405">
      <w:pPr>
        <w:pStyle w:val="Lijstalinea"/>
        <w:numPr>
          <w:ilvl w:val="0"/>
          <w:numId w:val="1"/>
        </w:numPr>
        <w:rPr>
          <w:rFonts w:asciiTheme="majorHAnsi" w:hAnsiTheme="majorHAnsi" w:cstheme="majorHAnsi"/>
          <w:sz w:val="24"/>
          <w:lang w:val="en-US"/>
        </w:rPr>
      </w:pPr>
      <w:r>
        <w:rPr>
          <w:rFonts w:asciiTheme="majorHAnsi" w:hAnsiTheme="majorHAnsi" w:cstheme="majorHAnsi"/>
          <w:sz w:val="24"/>
          <w:lang w:val="en-US"/>
        </w:rPr>
        <w:t>During the year, there has been too little rainfall;</w:t>
      </w:r>
    </w:p>
    <w:p w:rsidR="009067F3" w:rsidRDefault="00574342" w:rsidP="001C1405">
      <w:pPr>
        <w:pStyle w:val="Lijstalinea"/>
        <w:numPr>
          <w:ilvl w:val="0"/>
          <w:numId w:val="1"/>
        </w:numPr>
        <w:rPr>
          <w:rFonts w:asciiTheme="majorHAnsi" w:hAnsiTheme="majorHAnsi" w:cstheme="majorHAnsi"/>
          <w:sz w:val="24"/>
          <w:lang w:val="en-US"/>
        </w:rPr>
      </w:pPr>
      <w:r>
        <w:rPr>
          <w:rFonts w:asciiTheme="majorHAnsi" w:hAnsiTheme="majorHAnsi" w:cstheme="majorHAnsi"/>
          <w:sz w:val="24"/>
          <w:lang w:val="en-US"/>
        </w:rPr>
        <w:t>The hole in the o</w:t>
      </w:r>
      <w:r w:rsidR="009067F3">
        <w:rPr>
          <w:rFonts w:asciiTheme="majorHAnsi" w:hAnsiTheme="majorHAnsi" w:cstheme="majorHAnsi"/>
          <w:sz w:val="24"/>
          <w:lang w:val="en-US"/>
        </w:rPr>
        <w:t>zone layer;</w:t>
      </w:r>
    </w:p>
    <w:p w:rsidR="009067F3" w:rsidRDefault="009067F3" w:rsidP="001C1405">
      <w:pPr>
        <w:pStyle w:val="Lijstalinea"/>
        <w:numPr>
          <w:ilvl w:val="0"/>
          <w:numId w:val="1"/>
        </w:numPr>
        <w:rPr>
          <w:rFonts w:asciiTheme="majorHAnsi" w:hAnsiTheme="majorHAnsi" w:cstheme="majorHAnsi"/>
          <w:sz w:val="24"/>
          <w:lang w:val="en-US"/>
        </w:rPr>
      </w:pPr>
      <w:r>
        <w:rPr>
          <w:rFonts w:asciiTheme="majorHAnsi" w:hAnsiTheme="majorHAnsi" w:cstheme="majorHAnsi"/>
          <w:sz w:val="24"/>
          <w:lang w:val="en-US"/>
        </w:rPr>
        <w:t>Every season is almost the same;</w:t>
      </w:r>
    </w:p>
    <w:p w:rsidR="009067F3" w:rsidRDefault="001E5587" w:rsidP="001E5587">
      <w:pPr>
        <w:pStyle w:val="Lijstalinea"/>
        <w:numPr>
          <w:ilvl w:val="0"/>
          <w:numId w:val="1"/>
        </w:numPr>
        <w:rPr>
          <w:rFonts w:asciiTheme="majorHAnsi" w:hAnsiTheme="majorHAnsi" w:cstheme="majorHAnsi"/>
          <w:sz w:val="24"/>
          <w:lang w:val="en-US"/>
        </w:rPr>
      </w:pPr>
      <w:r>
        <w:rPr>
          <w:rFonts w:asciiTheme="majorHAnsi" w:hAnsiTheme="majorHAnsi" w:cstheme="majorHAnsi"/>
          <w:sz w:val="24"/>
          <w:lang w:val="en-US"/>
        </w:rPr>
        <w:t>Global warming causes storms and</w:t>
      </w:r>
      <w:r w:rsidRPr="001E5587">
        <w:rPr>
          <w:rFonts w:asciiTheme="majorHAnsi" w:hAnsiTheme="majorHAnsi" w:cstheme="majorHAnsi"/>
          <w:sz w:val="24"/>
          <w:lang w:val="en-US"/>
        </w:rPr>
        <w:t xml:space="preserve"> periods without rain.</w:t>
      </w:r>
    </w:p>
    <w:p w:rsidR="001C1405" w:rsidRPr="00F238DC" w:rsidRDefault="00551D60" w:rsidP="001C1405">
      <w:pPr>
        <w:rPr>
          <w:rFonts w:asciiTheme="majorHAnsi" w:hAnsiTheme="majorHAnsi" w:cstheme="majorHAnsi"/>
          <w:sz w:val="24"/>
          <w:u w:val="single"/>
          <w:lang w:val="en-US"/>
        </w:rPr>
      </w:pPr>
      <w:r w:rsidRPr="00F238DC">
        <w:rPr>
          <w:rFonts w:asciiTheme="majorHAnsi" w:hAnsiTheme="majorHAnsi" w:cstheme="majorHAnsi"/>
          <w:sz w:val="24"/>
          <w:u w:val="single"/>
          <w:lang w:val="en-US"/>
        </w:rPr>
        <w:t>Respondents from Greec</w:t>
      </w:r>
      <w:r w:rsidR="00F238DC" w:rsidRPr="00F238DC">
        <w:rPr>
          <w:rFonts w:asciiTheme="majorHAnsi" w:hAnsiTheme="majorHAnsi" w:cstheme="majorHAnsi"/>
          <w:sz w:val="24"/>
          <w:u w:val="single"/>
          <w:lang w:val="en-US"/>
        </w:rPr>
        <w:t>e</w:t>
      </w:r>
    </w:p>
    <w:p w:rsidR="001C1405" w:rsidRDefault="001C1405" w:rsidP="001C1405">
      <w:pPr>
        <w:pStyle w:val="Lijstalinea"/>
        <w:numPr>
          <w:ilvl w:val="0"/>
          <w:numId w:val="2"/>
        </w:numPr>
        <w:rPr>
          <w:rFonts w:asciiTheme="majorHAnsi" w:hAnsiTheme="majorHAnsi" w:cstheme="majorHAnsi"/>
          <w:sz w:val="24"/>
          <w:lang w:val="en-US"/>
        </w:rPr>
      </w:pPr>
      <w:r>
        <w:rPr>
          <w:rFonts w:asciiTheme="majorHAnsi" w:hAnsiTheme="majorHAnsi" w:cstheme="majorHAnsi"/>
          <w:sz w:val="24"/>
          <w:lang w:val="en-US"/>
        </w:rPr>
        <w:t>I think that this is happening because of the increasing temperature of our planet, which leads to ice melting and climate changing;</w:t>
      </w:r>
    </w:p>
    <w:p w:rsidR="001C1405" w:rsidRDefault="00B378A3" w:rsidP="001C1405">
      <w:pPr>
        <w:pStyle w:val="Lijstalinea"/>
        <w:numPr>
          <w:ilvl w:val="0"/>
          <w:numId w:val="2"/>
        </w:numPr>
        <w:rPr>
          <w:rFonts w:asciiTheme="majorHAnsi" w:hAnsiTheme="majorHAnsi" w:cstheme="majorHAnsi"/>
          <w:sz w:val="24"/>
          <w:lang w:val="en-US"/>
        </w:rPr>
      </w:pPr>
      <w:r>
        <w:rPr>
          <w:rFonts w:asciiTheme="majorHAnsi" w:hAnsiTheme="majorHAnsi" w:cstheme="majorHAnsi"/>
          <w:sz w:val="24"/>
          <w:lang w:val="en-US"/>
        </w:rPr>
        <w:t>The last year in my country the weather changed and</w:t>
      </w:r>
      <w:r w:rsidR="00A818C2">
        <w:rPr>
          <w:rFonts w:asciiTheme="majorHAnsi" w:hAnsiTheme="majorHAnsi" w:cstheme="majorHAnsi"/>
          <w:sz w:val="24"/>
          <w:lang w:val="en-US"/>
        </w:rPr>
        <w:t xml:space="preserve"> some extreme phenomena occurred: </w:t>
      </w:r>
      <w:proofErr w:type="spellStart"/>
      <w:r w:rsidR="00A818C2">
        <w:rPr>
          <w:rFonts w:asciiTheme="majorHAnsi" w:hAnsiTheme="majorHAnsi" w:cstheme="majorHAnsi"/>
          <w:sz w:val="24"/>
          <w:lang w:val="en-US"/>
        </w:rPr>
        <w:t>floodings</w:t>
      </w:r>
      <w:proofErr w:type="spellEnd"/>
      <w:r w:rsidR="00A818C2">
        <w:rPr>
          <w:rFonts w:asciiTheme="majorHAnsi" w:hAnsiTheme="majorHAnsi" w:cstheme="majorHAnsi"/>
          <w:sz w:val="24"/>
          <w:lang w:val="en-US"/>
        </w:rPr>
        <w:t>, droughts, heat, storms etc.;</w:t>
      </w:r>
    </w:p>
    <w:p w:rsidR="00A818C2" w:rsidRDefault="00B378A3" w:rsidP="001C1405">
      <w:pPr>
        <w:pStyle w:val="Lijstalinea"/>
        <w:numPr>
          <w:ilvl w:val="0"/>
          <w:numId w:val="2"/>
        </w:numPr>
        <w:rPr>
          <w:rFonts w:asciiTheme="majorHAnsi" w:hAnsiTheme="majorHAnsi" w:cstheme="majorHAnsi"/>
          <w:sz w:val="24"/>
          <w:lang w:val="en-US"/>
        </w:rPr>
      </w:pPr>
      <w:r>
        <w:rPr>
          <w:rFonts w:asciiTheme="majorHAnsi" w:hAnsiTheme="majorHAnsi" w:cstheme="majorHAnsi"/>
          <w:sz w:val="24"/>
          <w:lang w:val="en-US"/>
        </w:rPr>
        <w:t>We faced e</w:t>
      </w:r>
      <w:r w:rsidR="00A818C2">
        <w:rPr>
          <w:rFonts w:asciiTheme="majorHAnsi" w:hAnsiTheme="majorHAnsi" w:cstheme="majorHAnsi"/>
          <w:sz w:val="24"/>
          <w:lang w:val="en-US"/>
        </w:rPr>
        <w:t>xtremely high or low temperatures , the fact that very strong rain showers occur; seasons have characteristics that they never had in the past (winters are warmer than they used to be, temperatures in spring do not differ from summer)</w:t>
      </w:r>
      <w:r w:rsidR="00551D60">
        <w:rPr>
          <w:rFonts w:asciiTheme="majorHAnsi" w:hAnsiTheme="majorHAnsi" w:cstheme="majorHAnsi"/>
          <w:sz w:val="24"/>
          <w:lang w:val="en-US"/>
        </w:rPr>
        <w:t>;</w:t>
      </w:r>
    </w:p>
    <w:p w:rsidR="00551D60" w:rsidRDefault="00551D60" w:rsidP="00551D60">
      <w:pPr>
        <w:pStyle w:val="Lijstalinea"/>
        <w:numPr>
          <w:ilvl w:val="0"/>
          <w:numId w:val="2"/>
        </w:numPr>
        <w:rPr>
          <w:rFonts w:asciiTheme="majorHAnsi" w:hAnsiTheme="majorHAnsi" w:cstheme="majorHAnsi"/>
          <w:sz w:val="24"/>
          <w:lang w:val="en-US"/>
        </w:rPr>
      </w:pPr>
      <w:r w:rsidRPr="00551D60">
        <w:rPr>
          <w:rFonts w:asciiTheme="majorHAnsi" w:hAnsiTheme="majorHAnsi" w:cstheme="majorHAnsi"/>
          <w:sz w:val="24"/>
          <w:lang w:val="en-US"/>
        </w:rPr>
        <w:t xml:space="preserve">The pattern </w:t>
      </w:r>
      <w:r>
        <w:rPr>
          <w:rFonts w:asciiTheme="majorHAnsi" w:hAnsiTheme="majorHAnsi" w:cstheme="majorHAnsi"/>
          <w:sz w:val="24"/>
          <w:lang w:val="en-US"/>
        </w:rPr>
        <w:t>of weather in Greece has changed</w:t>
      </w:r>
      <w:r w:rsidRPr="00551D60">
        <w:rPr>
          <w:rFonts w:asciiTheme="majorHAnsi" w:hAnsiTheme="majorHAnsi" w:cstheme="majorHAnsi"/>
          <w:sz w:val="24"/>
          <w:lang w:val="en-US"/>
        </w:rPr>
        <w:t xml:space="preserve"> because five years </w:t>
      </w:r>
      <w:r>
        <w:rPr>
          <w:rFonts w:asciiTheme="majorHAnsi" w:hAnsiTheme="majorHAnsi" w:cstheme="majorHAnsi"/>
          <w:sz w:val="24"/>
          <w:lang w:val="en-US"/>
        </w:rPr>
        <w:t xml:space="preserve">ago </w:t>
      </w:r>
      <w:r w:rsidRPr="00551D60">
        <w:rPr>
          <w:rFonts w:asciiTheme="majorHAnsi" w:hAnsiTheme="majorHAnsi" w:cstheme="majorHAnsi"/>
          <w:sz w:val="24"/>
          <w:lang w:val="en-US"/>
        </w:rPr>
        <w:t xml:space="preserve">in July it </w:t>
      </w:r>
      <w:r>
        <w:rPr>
          <w:rFonts w:asciiTheme="majorHAnsi" w:hAnsiTheme="majorHAnsi" w:cstheme="majorHAnsi"/>
          <w:sz w:val="24"/>
          <w:lang w:val="en-US"/>
        </w:rPr>
        <w:t>was</w:t>
      </w:r>
      <w:r w:rsidRPr="00551D60">
        <w:rPr>
          <w:rFonts w:asciiTheme="majorHAnsi" w:hAnsiTheme="majorHAnsi" w:cstheme="majorHAnsi"/>
          <w:sz w:val="24"/>
          <w:lang w:val="en-US"/>
        </w:rPr>
        <w:t xml:space="preserve"> 35 degrees and this summer in July it had 25 to 30 degrees </w:t>
      </w:r>
      <w:r>
        <w:rPr>
          <w:rFonts w:asciiTheme="majorHAnsi" w:hAnsiTheme="majorHAnsi" w:cstheme="majorHAnsi"/>
          <w:sz w:val="24"/>
          <w:lang w:val="en-US"/>
        </w:rPr>
        <w:t>with more rain</w:t>
      </w:r>
      <w:r w:rsidR="00574342">
        <w:rPr>
          <w:rFonts w:asciiTheme="majorHAnsi" w:hAnsiTheme="majorHAnsi" w:cstheme="majorHAnsi"/>
          <w:sz w:val="24"/>
          <w:lang w:val="en-US"/>
        </w:rPr>
        <w:t xml:space="preserve">. I think it will </w:t>
      </w:r>
      <w:r w:rsidRPr="00551D60">
        <w:rPr>
          <w:rFonts w:asciiTheme="majorHAnsi" w:hAnsiTheme="majorHAnsi" w:cstheme="majorHAnsi"/>
          <w:sz w:val="24"/>
          <w:lang w:val="en-US"/>
        </w:rPr>
        <w:t xml:space="preserve">continue in the next </w:t>
      </w:r>
      <w:r>
        <w:rPr>
          <w:rFonts w:asciiTheme="majorHAnsi" w:hAnsiTheme="majorHAnsi" w:cstheme="majorHAnsi"/>
          <w:sz w:val="24"/>
          <w:lang w:val="en-US"/>
        </w:rPr>
        <w:t>few years and we have to stop it;</w:t>
      </w:r>
    </w:p>
    <w:p w:rsidR="00551D60" w:rsidRDefault="00551D60" w:rsidP="00551D60">
      <w:pPr>
        <w:pStyle w:val="Lijstalinea"/>
        <w:numPr>
          <w:ilvl w:val="0"/>
          <w:numId w:val="2"/>
        </w:numPr>
        <w:rPr>
          <w:rFonts w:asciiTheme="majorHAnsi" w:hAnsiTheme="majorHAnsi" w:cstheme="majorHAnsi"/>
          <w:sz w:val="24"/>
          <w:lang w:val="en-US"/>
        </w:rPr>
      </w:pPr>
      <w:r w:rsidRPr="00551D60">
        <w:rPr>
          <w:rFonts w:asciiTheme="majorHAnsi" w:hAnsiTheme="majorHAnsi" w:cstheme="majorHAnsi"/>
          <w:sz w:val="24"/>
          <w:lang w:val="en-US"/>
        </w:rPr>
        <w:t>The problem is that daily human activities maximize the greenhouse effect, causing the planet’s te</w:t>
      </w:r>
      <w:r>
        <w:rPr>
          <w:rFonts w:asciiTheme="majorHAnsi" w:hAnsiTheme="majorHAnsi" w:cstheme="majorHAnsi"/>
          <w:sz w:val="24"/>
          <w:lang w:val="en-US"/>
        </w:rPr>
        <w:t>mperature to increase even more;</w:t>
      </w:r>
    </w:p>
    <w:p w:rsidR="009067F3" w:rsidRDefault="00551D60" w:rsidP="009067F3">
      <w:pPr>
        <w:pStyle w:val="Lijstalinea"/>
        <w:numPr>
          <w:ilvl w:val="0"/>
          <w:numId w:val="2"/>
        </w:numPr>
        <w:rPr>
          <w:rFonts w:asciiTheme="majorHAnsi" w:hAnsiTheme="majorHAnsi" w:cstheme="majorHAnsi"/>
          <w:sz w:val="24"/>
          <w:lang w:val="en-US"/>
        </w:rPr>
      </w:pPr>
      <w:proofErr w:type="spellStart"/>
      <w:r w:rsidRPr="00551D60">
        <w:rPr>
          <w:rFonts w:asciiTheme="majorHAnsi" w:hAnsiTheme="majorHAnsi" w:cstheme="majorHAnsi"/>
          <w:sz w:val="24"/>
          <w:lang w:val="en-US"/>
        </w:rPr>
        <w:t>Τhis</w:t>
      </w:r>
      <w:proofErr w:type="spellEnd"/>
      <w:r w:rsidRPr="00551D60">
        <w:rPr>
          <w:rFonts w:asciiTheme="majorHAnsi" w:hAnsiTheme="majorHAnsi" w:cstheme="majorHAnsi"/>
          <w:sz w:val="24"/>
          <w:lang w:val="en-US"/>
        </w:rPr>
        <w:t xml:space="preserve"> is due to the change in atmospheric composition and the i</w:t>
      </w:r>
      <w:r w:rsidR="009067F3">
        <w:rPr>
          <w:rFonts w:asciiTheme="majorHAnsi" w:hAnsiTheme="majorHAnsi" w:cstheme="majorHAnsi"/>
          <w:sz w:val="24"/>
          <w:lang w:val="en-US"/>
        </w:rPr>
        <w:t>ncrease in the mean temperature;</w:t>
      </w:r>
    </w:p>
    <w:p w:rsidR="009067F3" w:rsidRPr="0024101C" w:rsidRDefault="009067F3" w:rsidP="0024101C">
      <w:pPr>
        <w:pStyle w:val="Lijstalinea"/>
        <w:numPr>
          <w:ilvl w:val="0"/>
          <w:numId w:val="2"/>
        </w:numPr>
        <w:rPr>
          <w:rFonts w:asciiTheme="majorHAnsi" w:hAnsiTheme="majorHAnsi" w:cstheme="majorHAnsi"/>
          <w:sz w:val="24"/>
          <w:lang w:val="en-US"/>
        </w:rPr>
      </w:pPr>
      <w:r>
        <w:rPr>
          <w:rFonts w:asciiTheme="majorHAnsi" w:hAnsiTheme="majorHAnsi" w:cstheme="majorHAnsi"/>
          <w:sz w:val="24"/>
          <w:lang w:val="en-US"/>
        </w:rPr>
        <w:t>The a</w:t>
      </w:r>
      <w:r w:rsidR="0024101C">
        <w:rPr>
          <w:rFonts w:asciiTheme="majorHAnsi" w:hAnsiTheme="majorHAnsi" w:cstheme="majorHAnsi"/>
          <w:sz w:val="24"/>
          <w:lang w:val="en-US"/>
        </w:rPr>
        <w:t>verage annual temperature rises.</w:t>
      </w:r>
    </w:p>
    <w:p w:rsidR="00A818C2" w:rsidRDefault="00A818C2" w:rsidP="00A818C2">
      <w:pPr>
        <w:rPr>
          <w:rFonts w:asciiTheme="majorHAnsi" w:hAnsiTheme="majorHAnsi" w:cstheme="majorHAnsi"/>
          <w:sz w:val="24"/>
          <w:lang w:val="en-US"/>
        </w:rPr>
      </w:pPr>
      <w:r w:rsidRPr="00574342">
        <w:rPr>
          <w:rFonts w:asciiTheme="majorHAnsi" w:hAnsiTheme="majorHAnsi" w:cstheme="majorHAnsi"/>
          <w:sz w:val="24"/>
          <w:u w:val="single"/>
          <w:lang w:val="en-US"/>
        </w:rPr>
        <w:lastRenderedPageBreak/>
        <w:t>Respondents from Lithuania</w:t>
      </w:r>
    </w:p>
    <w:p w:rsidR="00A818C2" w:rsidRDefault="00A818C2" w:rsidP="00A818C2">
      <w:pPr>
        <w:pStyle w:val="Lijstalinea"/>
        <w:numPr>
          <w:ilvl w:val="0"/>
          <w:numId w:val="3"/>
        </w:numPr>
        <w:rPr>
          <w:rFonts w:asciiTheme="majorHAnsi" w:hAnsiTheme="majorHAnsi" w:cstheme="majorHAnsi"/>
          <w:sz w:val="24"/>
          <w:lang w:val="en-US"/>
        </w:rPr>
      </w:pPr>
      <w:r w:rsidRPr="00A818C2">
        <w:rPr>
          <w:rFonts w:asciiTheme="majorHAnsi" w:hAnsiTheme="majorHAnsi" w:cstheme="majorHAnsi"/>
          <w:sz w:val="24"/>
          <w:lang w:val="en-US"/>
        </w:rPr>
        <w:t xml:space="preserve">The amount of carbon dioxide in the atmosphere is increasing due to </w:t>
      </w:r>
      <w:r w:rsidR="00574342">
        <w:rPr>
          <w:rFonts w:asciiTheme="majorHAnsi" w:hAnsiTheme="majorHAnsi" w:cstheme="majorHAnsi"/>
          <w:sz w:val="24"/>
          <w:lang w:val="en-US"/>
        </w:rPr>
        <w:t xml:space="preserve">the </w:t>
      </w:r>
      <w:r w:rsidRPr="00A818C2">
        <w:rPr>
          <w:rFonts w:asciiTheme="majorHAnsi" w:hAnsiTheme="majorHAnsi" w:cstheme="majorHAnsi"/>
          <w:sz w:val="24"/>
          <w:lang w:val="en-US"/>
        </w:rPr>
        <w:t>us</w:t>
      </w:r>
      <w:r w:rsidR="00574342">
        <w:rPr>
          <w:rFonts w:asciiTheme="majorHAnsi" w:hAnsiTheme="majorHAnsi" w:cstheme="majorHAnsi"/>
          <w:sz w:val="24"/>
          <w:lang w:val="en-US"/>
        </w:rPr>
        <w:t>e of</w:t>
      </w:r>
      <w:r w:rsidRPr="00A818C2">
        <w:rPr>
          <w:rFonts w:asciiTheme="majorHAnsi" w:hAnsiTheme="majorHAnsi" w:cstheme="majorHAnsi"/>
          <w:sz w:val="24"/>
          <w:lang w:val="en-US"/>
        </w:rPr>
        <w:t xml:space="preserve"> a lot of transport, burn</w:t>
      </w:r>
      <w:r>
        <w:rPr>
          <w:rFonts w:asciiTheme="majorHAnsi" w:hAnsiTheme="majorHAnsi" w:cstheme="majorHAnsi"/>
          <w:sz w:val="24"/>
          <w:lang w:val="en-US"/>
        </w:rPr>
        <w:t>ing fossil fuels, deforestation;</w:t>
      </w:r>
    </w:p>
    <w:p w:rsidR="00551D60" w:rsidRDefault="00551D60" w:rsidP="00551D60">
      <w:pPr>
        <w:pStyle w:val="Lijstalinea"/>
        <w:numPr>
          <w:ilvl w:val="0"/>
          <w:numId w:val="3"/>
        </w:numPr>
        <w:rPr>
          <w:rFonts w:asciiTheme="majorHAnsi" w:hAnsiTheme="majorHAnsi" w:cstheme="majorHAnsi"/>
          <w:sz w:val="24"/>
          <w:lang w:val="en-US"/>
        </w:rPr>
      </w:pPr>
      <w:r w:rsidRPr="00551D60">
        <w:rPr>
          <w:rFonts w:asciiTheme="majorHAnsi" w:hAnsiTheme="majorHAnsi" w:cstheme="majorHAnsi"/>
          <w:sz w:val="24"/>
          <w:lang w:val="en-US"/>
        </w:rPr>
        <w:t>Winters are becoming warmer with less snow and summers are becomin</w:t>
      </w:r>
      <w:r>
        <w:rPr>
          <w:rFonts w:asciiTheme="majorHAnsi" w:hAnsiTheme="majorHAnsi" w:cstheme="majorHAnsi"/>
          <w:sz w:val="24"/>
          <w:lang w:val="en-US"/>
        </w:rPr>
        <w:t>g hotter. There are more storms;</w:t>
      </w:r>
    </w:p>
    <w:p w:rsidR="00551D60" w:rsidRDefault="009067F3" w:rsidP="00551D60">
      <w:pPr>
        <w:pStyle w:val="Lijstalinea"/>
        <w:numPr>
          <w:ilvl w:val="0"/>
          <w:numId w:val="3"/>
        </w:numPr>
        <w:rPr>
          <w:rFonts w:asciiTheme="majorHAnsi" w:hAnsiTheme="majorHAnsi" w:cstheme="majorHAnsi"/>
          <w:sz w:val="24"/>
          <w:lang w:val="en-US"/>
        </w:rPr>
      </w:pPr>
      <w:r>
        <w:rPr>
          <w:rFonts w:asciiTheme="majorHAnsi" w:hAnsiTheme="majorHAnsi" w:cstheme="majorHAnsi"/>
          <w:sz w:val="24"/>
          <w:lang w:val="en-US"/>
        </w:rPr>
        <w:t>Some su</w:t>
      </w:r>
      <w:r w:rsidR="00574342">
        <w:rPr>
          <w:rFonts w:asciiTheme="majorHAnsi" w:hAnsiTheme="majorHAnsi" w:cstheme="majorHAnsi"/>
          <w:sz w:val="24"/>
          <w:lang w:val="en-US"/>
        </w:rPr>
        <w:t>mmers are hot, others are rainy.</w:t>
      </w:r>
    </w:p>
    <w:p w:rsidR="00A818C2" w:rsidRPr="00F238DC" w:rsidRDefault="00A818C2" w:rsidP="00A818C2">
      <w:pPr>
        <w:rPr>
          <w:rFonts w:asciiTheme="majorHAnsi" w:hAnsiTheme="majorHAnsi" w:cstheme="majorHAnsi"/>
          <w:sz w:val="24"/>
          <w:u w:val="single"/>
          <w:lang w:val="en-US"/>
        </w:rPr>
      </w:pPr>
      <w:r w:rsidRPr="00F238DC">
        <w:rPr>
          <w:rFonts w:asciiTheme="majorHAnsi" w:hAnsiTheme="majorHAnsi" w:cstheme="majorHAnsi"/>
          <w:sz w:val="24"/>
          <w:u w:val="single"/>
          <w:lang w:val="en-US"/>
        </w:rPr>
        <w:t>R</w:t>
      </w:r>
      <w:r w:rsidR="00F238DC" w:rsidRPr="00F238DC">
        <w:rPr>
          <w:rFonts w:asciiTheme="majorHAnsi" w:hAnsiTheme="majorHAnsi" w:cstheme="majorHAnsi"/>
          <w:sz w:val="24"/>
          <w:u w:val="single"/>
          <w:lang w:val="en-US"/>
        </w:rPr>
        <w:t>espondents from the Netherlands</w:t>
      </w:r>
    </w:p>
    <w:p w:rsidR="00A818C2" w:rsidRDefault="00A818C2" w:rsidP="00A818C2">
      <w:pPr>
        <w:pStyle w:val="Lijstalinea"/>
        <w:numPr>
          <w:ilvl w:val="0"/>
          <w:numId w:val="3"/>
        </w:numPr>
        <w:rPr>
          <w:rFonts w:asciiTheme="majorHAnsi" w:hAnsiTheme="majorHAnsi" w:cstheme="majorHAnsi"/>
          <w:sz w:val="24"/>
          <w:lang w:val="en-US"/>
        </w:rPr>
      </w:pPr>
      <w:r>
        <w:rPr>
          <w:rFonts w:asciiTheme="majorHAnsi" w:hAnsiTheme="majorHAnsi" w:cstheme="majorHAnsi"/>
          <w:sz w:val="24"/>
          <w:lang w:val="en-US"/>
        </w:rPr>
        <w:t>If it is winter, there will not be any snow, probably because of the climate change;</w:t>
      </w:r>
    </w:p>
    <w:p w:rsidR="009067F3" w:rsidRDefault="009067F3" w:rsidP="00A818C2">
      <w:pPr>
        <w:pStyle w:val="Lijstalinea"/>
        <w:numPr>
          <w:ilvl w:val="0"/>
          <w:numId w:val="3"/>
        </w:numPr>
        <w:rPr>
          <w:rFonts w:asciiTheme="majorHAnsi" w:hAnsiTheme="majorHAnsi" w:cstheme="majorHAnsi"/>
          <w:sz w:val="24"/>
          <w:lang w:val="en-US"/>
        </w:rPr>
      </w:pPr>
      <w:r>
        <w:rPr>
          <w:rFonts w:asciiTheme="majorHAnsi" w:hAnsiTheme="majorHAnsi" w:cstheme="majorHAnsi"/>
          <w:sz w:val="24"/>
          <w:lang w:val="en-US"/>
        </w:rPr>
        <w:t>There is too much air pollution, due to the factories;</w:t>
      </w:r>
    </w:p>
    <w:p w:rsidR="001E5587" w:rsidRDefault="00574342" w:rsidP="001E5587">
      <w:pPr>
        <w:pStyle w:val="Lijstalinea"/>
        <w:numPr>
          <w:ilvl w:val="0"/>
          <w:numId w:val="3"/>
        </w:numPr>
        <w:rPr>
          <w:rFonts w:asciiTheme="majorHAnsi" w:hAnsiTheme="majorHAnsi" w:cstheme="majorHAnsi"/>
          <w:sz w:val="24"/>
          <w:lang w:val="en-US"/>
        </w:rPr>
      </w:pPr>
      <w:r>
        <w:rPr>
          <w:rFonts w:asciiTheme="majorHAnsi" w:hAnsiTheme="majorHAnsi" w:cstheme="majorHAnsi"/>
          <w:sz w:val="24"/>
          <w:lang w:val="en-US"/>
        </w:rPr>
        <w:t>T</w:t>
      </w:r>
      <w:r w:rsidR="001E5587">
        <w:rPr>
          <w:rFonts w:asciiTheme="majorHAnsi" w:hAnsiTheme="majorHAnsi" w:cstheme="majorHAnsi"/>
          <w:sz w:val="24"/>
          <w:lang w:val="en-US"/>
        </w:rPr>
        <w:t>he temperatures</w:t>
      </w:r>
      <w:r w:rsidR="001E5587" w:rsidRPr="001E5587">
        <w:rPr>
          <w:rFonts w:asciiTheme="majorHAnsi" w:hAnsiTheme="majorHAnsi" w:cstheme="majorHAnsi"/>
          <w:sz w:val="24"/>
          <w:lang w:val="en-US"/>
        </w:rPr>
        <w:t xml:space="preserve"> in the winter </w:t>
      </w:r>
      <w:r w:rsidR="001E5587">
        <w:rPr>
          <w:rFonts w:asciiTheme="majorHAnsi" w:hAnsiTheme="majorHAnsi" w:cstheme="majorHAnsi"/>
          <w:sz w:val="24"/>
          <w:lang w:val="en-US"/>
        </w:rPr>
        <w:t>are higher</w:t>
      </w:r>
      <w:r w:rsidR="001E5587" w:rsidRPr="001E5587">
        <w:rPr>
          <w:rFonts w:asciiTheme="majorHAnsi" w:hAnsiTheme="majorHAnsi" w:cstheme="majorHAnsi"/>
          <w:sz w:val="24"/>
          <w:lang w:val="en-US"/>
        </w:rPr>
        <w:t xml:space="preserve"> th</w:t>
      </w:r>
      <w:r w:rsidR="001E5587">
        <w:rPr>
          <w:rFonts w:asciiTheme="majorHAnsi" w:hAnsiTheme="majorHAnsi" w:cstheme="majorHAnsi"/>
          <w:sz w:val="24"/>
          <w:lang w:val="en-US"/>
        </w:rPr>
        <w:t>a</w:t>
      </w:r>
      <w:r w:rsidR="001E5587" w:rsidRPr="001E5587">
        <w:rPr>
          <w:rFonts w:asciiTheme="majorHAnsi" w:hAnsiTheme="majorHAnsi" w:cstheme="majorHAnsi"/>
          <w:sz w:val="24"/>
          <w:lang w:val="en-US"/>
        </w:rPr>
        <w:t>n a few years ago</w:t>
      </w:r>
      <w:r>
        <w:rPr>
          <w:rFonts w:asciiTheme="majorHAnsi" w:hAnsiTheme="majorHAnsi" w:cstheme="majorHAnsi"/>
          <w:sz w:val="24"/>
          <w:lang w:val="en-US"/>
        </w:rPr>
        <w:t>.</w:t>
      </w:r>
    </w:p>
    <w:p w:rsidR="00A818C2" w:rsidRPr="00F238DC" w:rsidRDefault="00F238DC" w:rsidP="00A818C2">
      <w:pPr>
        <w:rPr>
          <w:rFonts w:asciiTheme="majorHAnsi" w:hAnsiTheme="majorHAnsi" w:cstheme="majorHAnsi"/>
          <w:sz w:val="24"/>
          <w:u w:val="single"/>
          <w:lang w:val="en-US"/>
        </w:rPr>
      </w:pPr>
      <w:r w:rsidRPr="00F238DC">
        <w:rPr>
          <w:rFonts w:asciiTheme="majorHAnsi" w:hAnsiTheme="majorHAnsi" w:cstheme="majorHAnsi"/>
          <w:sz w:val="24"/>
          <w:u w:val="single"/>
          <w:lang w:val="en-US"/>
        </w:rPr>
        <w:t>Respondents from Poland</w:t>
      </w:r>
    </w:p>
    <w:p w:rsidR="00A818C2" w:rsidRDefault="00A818C2" w:rsidP="00A818C2">
      <w:pPr>
        <w:pStyle w:val="Lijstalinea"/>
        <w:numPr>
          <w:ilvl w:val="0"/>
          <w:numId w:val="3"/>
        </w:numPr>
        <w:rPr>
          <w:rFonts w:asciiTheme="majorHAnsi" w:hAnsiTheme="majorHAnsi" w:cstheme="majorHAnsi"/>
          <w:sz w:val="24"/>
          <w:lang w:val="en-US"/>
        </w:rPr>
      </w:pPr>
      <w:r>
        <w:rPr>
          <w:rFonts w:asciiTheme="majorHAnsi" w:hAnsiTheme="majorHAnsi" w:cstheme="majorHAnsi"/>
          <w:sz w:val="24"/>
          <w:lang w:val="en-US"/>
        </w:rPr>
        <w:t>There</w:t>
      </w:r>
      <w:r w:rsidR="002E4201">
        <w:rPr>
          <w:rFonts w:asciiTheme="majorHAnsi" w:hAnsiTheme="majorHAnsi" w:cstheme="majorHAnsi"/>
          <w:sz w:val="24"/>
          <w:lang w:val="en-US"/>
        </w:rPr>
        <w:t xml:space="preserve"> are unusual weather phenomena</w:t>
      </w:r>
      <w:r>
        <w:rPr>
          <w:rFonts w:asciiTheme="majorHAnsi" w:hAnsiTheme="majorHAnsi" w:cstheme="majorHAnsi"/>
          <w:sz w:val="24"/>
          <w:lang w:val="en-US"/>
        </w:rPr>
        <w:t>, for example hail</w:t>
      </w:r>
      <w:r w:rsidR="000026BA">
        <w:rPr>
          <w:rFonts w:asciiTheme="majorHAnsi" w:hAnsiTheme="majorHAnsi" w:cstheme="majorHAnsi"/>
          <w:sz w:val="24"/>
          <w:lang w:val="en-US"/>
        </w:rPr>
        <w:t xml:space="preserve"> storms</w:t>
      </w:r>
      <w:r>
        <w:rPr>
          <w:rFonts w:asciiTheme="majorHAnsi" w:hAnsiTheme="majorHAnsi" w:cstheme="majorHAnsi"/>
          <w:sz w:val="24"/>
          <w:lang w:val="en-US"/>
        </w:rPr>
        <w:t xml:space="preserve"> in summer or high temperatures in November;</w:t>
      </w:r>
    </w:p>
    <w:p w:rsidR="00A818C2" w:rsidRDefault="00551D60" w:rsidP="00A818C2">
      <w:pPr>
        <w:pStyle w:val="Lijstalinea"/>
        <w:numPr>
          <w:ilvl w:val="0"/>
          <w:numId w:val="3"/>
        </w:numPr>
        <w:rPr>
          <w:rFonts w:asciiTheme="majorHAnsi" w:hAnsiTheme="majorHAnsi" w:cstheme="majorHAnsi"/>
          <w:sz w:val="24"/>
          <w:lang w:val="en-US"/>
        </w:rPr>
      </w:pPr>
      <w:r>
        <w:rPr>
          <w:rFonts w:asciiTheme="majorHAnsi" w:hAnsiTheme="majorHAnsi" w:cstheme="majorHAnsi"/>
          <w:sz w:val="24"/>
          <w:lang w:val="en-US"/>
        </w:rPr>
        <w:t xml:space="preserve">Rivers rise and the </w:t>
      </w:r>
      <w:r w:rsidR="0024101C">
        <w:rPr>
          <w:rFonts w:asciiTheme="majorHAnsi" w:hAnsiTheme="majorHAnsi" w:cstheme="majorHAnsi"/>
          <w:sz w:val="24"/>
          <w:lang w:val="en-US"/>
        </w:rPr>
        <w:t>water flows into the cities</w:t>
      </w:r>
      <w:r>
        <w:rPr>
          <w:rFonts w:asciiTheme="majorHAnsi" w:hAnsiTheme="majorHAnsi" w:cstheme="majorHAnsi"/>
          <w:sz w:val="24"/>
          <w:lang w:val="en-US"/>
        </w:rPr>
        <w:t>;</w:t>
      </w:r>
    </w:p>
    <w:p w:rsidR="009067F3" w:rsidRDefault="009067F3" w:rsidP="009067F3">
      <w:pPr>
        <w:pStyle w:val="Lijstalinea"/>
        <w:numPr>
          <w:ilvl w:val="0"/>
          <w:numId w:val="3"/>
        </w:numPr>
        <w:rPr>
          <w:rFonts w:asciiTheme="majorHAnsi" w:hAnsiTheme="majorHAnsi" w:cstheme="majorHAnsi"/>
          <w:sz w:val="24"/>
          <w:lang w:val="en-US"/>
        </w:rPr>
      </w:pPr>
      <w:r w:rsidRPr="009067F3">
        <w:rPr>
          <w:rFonts w:asciiTheme="majorHAnsi" w:hAnsiTheme="majorHAnsi" w:cstheme="majorHAnsi"/>
          <w:sz w:val="24"/>
          <w:lang w:val="en-US"/>
        </w:rPr>
        <w:t>The</w:t>
      </w:r>
      <w:r>
        <w:rPr>
          <w:rFonts w:asciiTheme="majorHAnsi" w:hAnsiTheme="majorHAnsi" w:cstheme="majorHAnsi"/>
          <w:sz w:val="24"/>
          <w:lang w:val="en-US"/>
        </w:rPr>
        <w:t>re is a</w:t>
      </w:r>
      <w:r w:rsidRPr="009067F3">
        <w:rPr>
          <w:rFonts w:asciiTheme="majorHAnsi" w:hAnsiTheme="majorHAnsi" w:cstheme="majorHAnsi"/>
          <w:sz w:val="24"/>
          <w:lang w:val="en-US"/>
        </w:rPr>
        <w:t xml:space="preserve"> lack of sp</w:t>
      </w:r>
      <w:r>
        <w:rPr>
          <w:rFonts w:asciiTheme="majorHAnsi" w:hAnsiTheme="majorHAnsi" w:cstheme="majorHAnsi"/>
          <w:sz w:val="24"/>
          <w:lang w:val="en-US"/>
        </w:rPr>
        <w:t>rings and autumns. For example t</w:t>
      </w:r>
      <w:r w:rsidRPr="009067F3">
        <w:rPr>
          <w:rFonts w:asciiTheme="majorHAnsi" w:hAnsiTheme="majorHAnsi" w:cstheme="majorHAnsi"/>
          <w:sz w:val="24"/>
          <w:lang w:val="en-US"/>
        </w:rPr>
        <w:t>he weather in N</w:t>
      </w:r>
      <w:r>
        <w:rPr>
          <w:rFonts w:asciiTheme="majorHAnsi" w:hAnsiTheme="majorHAnsi" w:cstheme="majorHAnsi"/>
          <w:sz w:val="24"/>
          <w:lang w:val="en-US"/>
        </w:rPr>
        <w:t>ovember this year is like in summer;</w:t>
      </w:r>
    </w:p>
    <w:p w:rsidR="009067F3" w:rsidRDefault="009067F3" w:rsidP="009067F3">
      <w:pPr>
        <w:pStyle w:val="Lijstalinea"/>
        <w:numPr>
          <w:ilvl w:val="0"/>
          <w:numId w:val="3"/>
        </w:numPr>
        <w:rPr>
          <w:rFonts w:asciiTheme="majorHAnsi" w:hAnsiTheme="majorHAnsi" w:cstheme="majorHAnsi"/>
          <w:sz w:val="24"/>
          <w:lang w:val="en-US"/>
        </w:rPr>
      </w:pPr>
      <w:r w:rsidRPr="009067F3">
        <w:rPr>
          <w:rFonts w:asciiTheme="majorHAnsi" w:hAnsiTheme="majorHAnsi" w:cstheme="majorHAnsi"/>
          <w:sz w:val="24"/>
          <w:lang w:val="en-US"/>
        </w:rPr>
        <w:t>Climate change is natural, the climate has always changed cyclically.  We only accelerate changes, for example by emi</w:t>
      </w:r>
      <w:r>
        <w:rPr>
          <w:rFonts w:asciiTheme="majorHAnsi" w:hAnsiTheme="majorHAnsi" w:cstheme="majorHAnsi"/>
          <w:sz w:val="24"/>
          <w:lang w:val="en-US"/>
        </w:rPr>
        <w:t>t</w:t>
      </w:r>
      <w:r w:rsidRPr="009067F3">
        <w:rPr>
          <w:rFonts w:asciiTheme="majorHAnsi" w:hAnsiTheme="majorHAnsi" w:cstheme="majorHAnsi"/>
          <w:sz w:val="24"/>
          <w:lang w:val="en-US"/>
        </w:rPr>
        <w:t>ting large amounts of CO2</w:t>
      </w:r>
      <w:r>
        <w:rPr>
          <w:rFonts w:asciiTheme="majorHAnsi" w:hAnsiTheme="majorHAnsi" w:cstheme="majorHAnsi"/>
          <w:sz w:val="24"/>
          <w:lang w:val="en-US"/>
        </w:rPr>
        <w:t>;</w:t>
      </w:r>
    </w:p>
    <w:p w:rsidR="001E5587" w:rsidRDefault="001E5587" w:rsidP="001E5587">
      <w:pPr>
        <w:pStyle w:val="Lijstalinea"/>
        <w:numPr>
          <w:ilvl w:val="0"/>
          <w:numId w:val="3"/>
        </w:numPr>
        <w:rPr>
          <w:rFonts w:asciiTheme="majorHAnsi" w:hAnsiTheme="majorHAnsi" w:cstheme="majorHAnsi"/>
          <w:sz w:val="24"/>
          <w:lang w:val="en-US"/>
        </w:rPr>
      </w:pPr>
      <w:r>
        <w:rPr>
          <w:rFonts w:asciiTheme="majorHAnsi" w:hAnsiTheme="majorHAnsi" w:cstheme="majorHAnsi"/>
          <w:sz w:val="24"/>
          <w:lang w:val="en-US"/>
        </w:rPr>
        <w:t>I</w:t>
      </w:r>
      <w:r w:rsidRPr="001E5587">
        <w:rPr>
          <w:rFonts w:asciiTheme="majorHAnsi" w:hAnsiTheme="majorHAnsi" w:cstheme="majorHAnsi"/>
          <w:sz w:val="24"/>
          <w:lang w:val="en-US"/>
        </w:rPr>
        <w:t xml:space="preserve"> think</w:t>
      </w:r>
      <w:r>
        <w:rPr>
          <w:rFonts w:asciiTheme="majorHAnsi" w:hAnsiTheme="majorHAnsi" w:cstheme="majorHAnsi"/>
          <w:sz w:val="24"/>
          <w:lang w:val="en-US"/>
        </w:rPr>
        <w:t xml:space="preserve"> that</w:t>
      </w:r>
      <w:r w:rsidRPr="001E5587">
        <w:rPr>
          <w:rFonts w:asciiTheme="majorHAnsi" w:hAnsiTheme="majorHAnsi" w:cstheme="majorHAnsi"/>
          <w:sz w:val="24"/>
          <w:lang w:val="en-US"/>
        </w:rPr>
        <w:t xml:space="preserve"> the weather is changing</w:t>
      </w:r>
      <w:r>
        <w:rPr>
          <w:rFonts w:asciiTheme="majorHAnsi" w:hAnsiTheme="majorHAnsi" w:cstheme="majorHAnsi"/>
          <w:sz w:val="24"/>
          <w:lang w:val="en-US"/>
        </w:rPr>
        <w:t>,</w:t>
      </w:r>
      <w:r w:rsidRPr="001E5587">
        <w:rPr>
          <w:rFonts w:asciiTheme="majorHAnsi" w:hAnsiTheme="majorHAnsi" w:cstheme="majorHAnsi"/>
          <w:sz w:val="24"/>
          <w:lang w:val="en-US"/>
        </w:rPr>
        <w:t xml:space="preserve"> bec</w:t>
      </w:r>
      <w:r>
        <w:rPr>
          <w:rFonts w:asciiTheme="majorHAnsi" w:hAnsiTheme="majorHAnsi" w:cstheme="majorHAnsi"/>
          <w:sz w:val="24"/>
          <w:lang w:val="en-US"/>
        </w:rPr>
        <w:t>ause I</w:t>
      </w:r>
      <w:r w:rsidRPr="001E5587">
        <w:rPr>
          <w:rFonts w:asciiTheme="majorHAnsi" w:hAnsiTheme="majorHAnsi" w:cstheme="majorHAnsi"/>
          <w:sz w:val="24"/>
          <w:lang w:val="en-US"/>
        </w:rPr>
        <w:t xml:space="preserve"> can see some</w:t>
      </w:r>
      <w:r w:rsidR="002E4201">
        <w:rPr>
          <w:rFonts w:asciiTheme="majorHAnsi" w:hAnsiTheme="majorHAnsi" w:cstheme="majorHAnsi"/>
          <w:sz w:val="24"/>
          <w:lang w:val="en-US"/>
        </w:rPr>
        <w:t>times unusual natural phenomena,</w:t>
      </w:r>
      <w:r w:rsidRPr="001E5587">
        <w:rPr>
          <w:rFonts w:asciiTheme="majorHAnsi" w:hAnsiTheme="majorHAnsi" w:cstheme="majorHAnsi"/>
          <w:sz w:val="24"/>
          <w:lang w:val="en-US"/>
        </w:rPr>
        <w:t xml:space="preserve"> for ex</w:t>
      </w:r>
      <w:r>
        <w:rPr>
          <w:rFonts w:asciiTheme="majorHAnsi" w:hAnsiTheme="majorHAnsi" w:cstheme="majorHAnsi"/>
          <w:sz w:val="24"/>
          <w:lang w:val="en-US"/>
        </w:rPr>
        <w:t xml:space="preserve">ample snow in </w:t>
      </w:r>
      <w:r w:rsidRPr="001E5587">
        <w:rPr>
          <w:rFonts w:asciiTheme="majorHAnsi" w:hAnsiTheme="majorHAnsi" w:cstheme="majorHAnsi"/>
          <w:sz w:val="24"/>
          <w:lang w:val="en-US"/>
        </w:rPr>
        <w:t>summer or high temperatur</w:t>
      </w:r>
      <w:r>
        <w:rPr>
          <w:rFonts w:asciiTheme="majorHAnsi" w:hAnsiTheme="majorHAnsi" w:cstheme="majorHAnsi"/>
          <w:sz w:val="24"/>
          <w:lang w:val="en-US"/>
        </w:rPr>
        <w:t>es in O</w:t>
      </w:r>
      <w:r w:rsidRPr="001E5587">
        <w:rPr>
          <w:rFonts w:asciiTheme="majorHAnsi" w:hAnsiTheme="majorHAnsi" w:cstheme="majorHAnsi"/>
          <w:sz w:val="24"/>
          <w:lang w:val="en-US"/>
        </w:rPr>
        <w:t>ctober</w:t>
      </w:r>
      <w:r>
        <w:rPr>
          <w:rFonts w:asciiTheme="majorHAnsi" w:hAnsiTheme="majorHAnsi" w:cstheme="majorHAnsi"/>
          <w:sz w:val="24"/>
          <w:lang w:val="en-US"/>
        </w:rPr>
        <w:t>;</w:t>
      </w:r>
    </w:p>
    <w:p w:rsidR="001E5587" w:rsidRDefault="001E5587" w:rsidP="001E5587">
      <w:pPr>
        <w:pStyle w:val="Lijstalinea"/>
        <w:numPr>
          <w:ilvl w:val="0"/>
          <w:numId w:val="3"/>
        </w:numPr>
        <w:rPr>
          <w:rFonts w:asciiTheme="majorHAnsi" w:hAnsiTheme="majorHAnsi" w:cstheme="majorHAnsi"/>
          <w:sz w:val="24"/>
          <w:lang w:val="en-US"/>
        </w:rPr>
      </w:pPr>
      <w:r w:rsidRPr="001E5587">
        <w:rPr>
          <w:rFonts w:asciiTheme="majorHAnsi" w:hAnsiTheme="majorHAnsi" w:cstheme="majorHAnsi"/>
          <w:sz w:val="24"/>
          <w:lang w:val="en-US"/>
        </w:rPr>
        <w:t>The temperature is getting higher</w:t>
      </w:r>
      <w:r w:rsidR="002E4201">
        <w:rPr>
          <w:rFonts w:asciiTheme="majorHAnsi" w:hAnsiTheme="majorHAnsi" w:cstheme="majorHAnsi"/>
          <w:sz w:val="24"/>
          <w:lang w:val="en-US"/>
        </w:rPr>
        <w:t>,</w:t>
      </w:r>
      <w:r w:rsidRPr="001E5587">
        <w:rPr>
          <w:rFonts w:asciiTheme="majorHAnsi" w:hAnsiTheme="majorHAnsi" w:cstheme="majorHAnsi"/>
          <w:sz w:val="24"/>
          <w:lang w:val="en-US"/>
        </w:rPr>
        <w:t xml:space="preserve"> which affects the weather and causes natural disasters in different parts of the world. There are also unusual symptoms pr</w:t>
      </w:r>
      <w:r>
        <w:rPr>
          <w:rFonts w:asciiTheme="majorHAnsi" w:hAnsiTheme="majorHAnsi" w:cstheme="majorHAnsi"/>
          <w:sz w:val="24"/>
          <w:lang w:val="en-US"/>
        </w:rPr>
        <w:t xml:space="preserve">oving the  climate change: snow in Africa or Rome, </w:t>
      </w:r>
      <w:proofErr w:type="spellStart"/>
      <w:r w:rsidRPr="001E5587">
        <w:rPr>
          <w:rFonts w:asciiTheme="majorHAnsi" w:hAnsiTheme="majorHAnsi" w:cstheme="majorHAnsi"/>
          <w:sz w:val="24"/>
          <w:lang w:val="en-US"/>
        </w:rPr>
        <w:t>flooding</w:t>
      </w:r>
      <w:r>
        <w:rPr>
          <w:rFonts w:asciiTheme="majorHAnsi" w:hAnsiTheme="majorHAnsi" w:cstheme="majorHAnsi"/>
          <w:sz w:val="24"/>
          <w:lang w:val="en-US"/>
        </w:rPr>
        <w:t>s</w:t>
      </w:r>
      <w:proofErr w:type="spellEnd"/>
      <w:r w:rsidRPr="001E5587">
        <w:rPr>
          <w:rFonts w:asciiTheme="majorHAnsi" w:hAnsiTheme="majorHAnsi" w:cstheme="majorHAnsi"/>
          <w:sz w:val="24"/>
          <w:lang w:val="en-US"/>
        </w:rPr>
        <w:t xml:space="preserve"> in Asia, landslides and so on.</w:t>
      </w:r>
    </w:p>
    <w:p w:rsidR="00CC1C55" w:rsidRDefault="00551D60">
      <w:pPr>
        <w:rPr>
          <w:rFonts w:asciiTheme="majorHAnsi" w:hAnsiTheme="majorHAnsi" w:cstheme="majorHAnsi"/>
          <w:sz w:val="24"/>
          <w:lang w:val="en-US"/>
        </w:rPr>
      </w:pPr>
      <w:r w:rsidRPr="00F238DC">
        <w:rPr>
          <w:rFonts w:asciiTheme="majorHAnsi" w:hAnsiTheme="majorHAnsi" w:cstheme="majorHAnsi"/>
          <w:sz w:val="24"/>
          <w:u w:val="single"/>
          <w:lang w:val="en-US"/>
        </w:rPr>
        <w:t>Respondents from Italy</w:t>
      </w:r>
    </w:p>
    <w:p w:rsidR="00551D60" w:rsidRDefault="00551D60" w:rsidP="00551D60">
      <w:pPr>
        <w:pStyle w:val="Lijstalinea"/>
        <w:numPr>
          <w:ilvl w:val="0"/>
          <w:numId w:val="4"/>
        </w:numPr>
        <w:rPr>
          <w:rFonts w:asciiTheme="majorHAnsi" w:hAnsiTheme="majorHAnsi" w:cstheme="majorHAnsi"/>
          <w:sz w:val="24"/>
          <w:lang w:val="en-US"/>
        </w:rPr>
      </w:pPr>
      <w:r w:rsidRPr="00551D60">
        <w:rPr>
          <w:rFonts w:asciiTheme="majorHAnsi" w:hAnsiTheme="majorHAnsi" w:cstheme="majorHAnsi"/>
          <w:sz w:val="24"/>
          <w:lang w:val="en-US"/>
        </w:rPr>
        <w:t>I think that climate change is caused by pollution and atmospheric phenomena (fires, tornados, melting glaciers, rising temperatures...)</w:t>
      </w:r>
      <w:r w:rsidR="009067F3">
        <w:rPr>
          <w:rFonts w:asciiTheme="majorHAnsi" w:hAnsiTheme="majorHAnsi" w:cstheme="majorHAnsi"/>
          <w:sz w:val="24"/>
          <w:lang w:val="en-US"/>
        </w:rPr>
        <w:t>;</w:t>
      </w:r>
    </w:p>
    <w:p w:rsidR="005D614E" w:rsidRDefault="009067F3" w:rsidP="005D614E">
      <w:pPr>
        <w:pStyle w:val="Lijstalinea"/>
        <w:numPr>
          <w:ilvl w:val="0"/>
          <w:numId w:val="4"/>
        </w:numPr>
        <w:rPr>
          <w:rFonts w:asciiTheme="majorHAnsi" w:hAnsiTheme="majorHAnsi" w:cstheme="majorHAnsi"/>
          <w:sz w:val="24"/>
          <w:lang w:val="en-US"/>
        </w:rPr>
      </w:pPr>
      <w:r>
        <w:rPr>
          <w:rFonts w:asciiTheme="majorHAnsi" w:hAnsiTheme="majorHAnsi" w:cstheme="majorHAnsi"/>
          <w:sz w:val="24"/>
          <w:lang w:val="en-US"/>
        </w:rPr>
        <w:t>The weather no longer follows the seasons</w:t>
      </w:r>
      <w:r w:rsidR="00F238DC">
        <w:rPr>
          <w:rFonts w:asciiTheme="majorHAnsi" w:hAnsiTheme="majorHAnsi" w:cstheme="majorHAnsi"/>
          <w:sz w:val="24"/>
          <w:lang w:val="en-US"/>
        </w:rPr>
        <w:t>.</w:t>
      </w:r>
    </w:p>
    <w:p w:rsidR="00CC1C55" w:rsidRPr="002E4201" w:rsidRDefault="005D614E">
      <w:pPr>
        <w:rPr>
          <w:rFonts w:asciiTheme="majorHAnsi" w:hAnsiTheme="majorHAnsi" w:cstheme="majorHAnsi"/>
          <w:b/>
          <w:sz w:val="24"/>
          <w:u w:val="single"/>
          <w:lang w:val="en-US"/>
        </w:rPr>
      </w:pPr>
      <w:r>
        <w:rPr>
          <w:rFonts w:asciiTheme="majorHAnsi" w:hAnsiTheme="majorHAnsi" w:cstheme="majorHAnsi"/>
          <w:b/>
          <w:sz w:val="24"/>
          <w:u w:val="single"/>
          <w:lang w:val="en-US"/>
        </w:rPr>
        <w:t>Background information</w:t>
      </w:r>
    </w:p>
    <w:p w:rsidR="00CC1C55" w:rsidRDefault="00B378A3">
      <w:pPr>
        <w:rPr>
          <w:rFonts w:asciiTheme="majorHAnsi" w:hAnsiTheme="majorHAnsi" w:cstheme="majorHAnsi"/>
          <w:sz w:val="24"/>
          <w:lang w:val="en-US"/>
        </w:rPr>
      </w:pPr>
      <w:r>
        <w:rPr>
          <w:rFonts w:asciiTheme="majorHAnsi" w:hAnsiTheme="majorHAnsi" w:cstheme="majorHAnsi"/>
          <w:sz w:val="24"/>
          <w:lang w:val="en-US"/>
        </w:rPr>
        <w:t>The next</w:t>
      </w:r>
      <w:r w:rsidR="002E4201">
        <w:rPr>
          <w:rFonts w:asciiTheme="majorHAnsi" w:hAnsiTheme="majorHAnsi" w:cstheme="majorHAnsi"/>
          <w:sz w:val="24"/>
          <w:lang w:val="en-US"/>
        </w:rPr>
        <w:t xml:space="preserve"> question raised, was ‘What </w:t>
      </w:r>
      <w:r w:rsidR="00CC1C55">
        <w:rPr>
          <w:rFonts w:asciiTheme="majorHAnsi" w:hAnsiTheme="majorHAnsi" w:cstheme="majorHAnsi"/>
          <w:sz w:val="24"/>
          <w:lang w:val="en-US"/>
        </w:rPr>
        <w:t>do you know about climate change?</w:t>
      </w:r>
      <w:r w:rsidR="002E4201">
        <w:rPr>
          <w:rFonts w:asciiTheme="majorHAnsi" w:hAnsiTheme="majorHAnsi" w:cstheme="majorHAnsi"/>
          <w:sz w:val="24"/>
          <w:lang w:val="en-US"/>
        </w:rPr>
        <w:t>’ Below you will find a list with answers:</w:t>
      </w:r>
    </w:p>
    <w:p w:rsidR="00CC1C55" w:rsidRPr="0024101C" w:rsidRDefault="0024101C" w:rsidP="0024101C">
      <w:pPr>
        <w:pStyle w:val="Lijstalinea"/>
        <w:numPr>
          <w:ilvl w:val="0"/>
          <w:numId w:val="6"/>
        </w:numPr>
        <w:rPr>
          <w:rFonts w:asciiTheme="majorHAnsi" w:hAnsiTheme="majorHAnsi" w:cstheme="majorHAnsi"/>
          <w:sz w:val="24"/>
          <w:lang w:val="en-US"/>
        </w:rPr>
      </w:pPr>
      <w:r w:rsidRPr="0024101C">
        <w:rPr>
          <w:rFonts w:asciiTheme="majorHAnsi" w:hAnsiTheme="majorHAnsi" w:cstheme="majorHAnsi"/>
          <w:sz w:val="24"/>
          <w:lang w:val="en-US"/>
        </w:rPr>
        <w:t>It is the biggest problem and we can</w:t>
      </w:r>
      <w:r>
        <w:rPr>
          <w:rFonts w:asciiTheme="majorHAnsi" w:hAnsiTheme="majorHAnsi" w:cstheme="majorHAnsi"/>
          <w:sz w:val="24"/>
          <w:lang w:val="en-US"/>
        </w:rPr>
        <w:t xml:space="preserve"> solve it if we all act now;</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 xml:space="preserve">It will be disastrous if </w:t>
      </w:r>
      <w:r>
        <w:rPr>
          <w:rFonts w:asciiTheme="majorHAnsi" w:hAnsiTheme="majorHAnsi" w:cstheme="majorHAnsi"/>
          <w:sz w:val="24"/>
          <w:lang w:val="en-US"/>
        </w:rPr>
        <w:t xml:space="preserve">temperature rises </w:t>
      </w:r>
      <w:r w:rsidR="00B378A3">
        <w:rPr>
          <w:rFonts w:asciiTheme="majorHAnsi" w:hAnsiTheme="majorHAnsi" w:cstheme="majorHAnsi"/>
          <w:sz w:val="24"/>
          <w:lang w:val="en-US"/>
        </w:rPr>
        <w:t>one</w:t>
      </w:r>
      <w:r>
        <w:rPr>
          <w:rFonts w:asciiTheme="majorHAnsi" w:hAnsiTheme="majorHAnsi" w:cstheme="majorHAnsi"/>
          <w:sz w:val="24"/>
          <w:lang w:val="en-US"/>
        </w:rPr>
        <w:t xml:space="preserve"> more degree;</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Some world leaders will not admit that their countries cause it and</w:t>
      </w:r>
      <w:r>
        <w:rPr>
          <w:rFonts w:asciiTheme="majorHAnsi" w:hAnsiTheme="majorHAnsi" w:cstheme="majorHAnsi"/>
          <w:sz w:val="24"/>
          <w:lang w:val="en-US"/>
        </w:rPr>
        <w:t xml:space="preserve"> poor countries suffer the most;</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It is sure that it is happening, may</w:t>
      </w:r>
      <w:r>
        <w:rPr>
          <w:rFonts w:asciiTheme="majorHAnsi" w:hAnsiTheme="majorHAnsi" w:cstheme="majorHAnsi"/>
          <w:sz w:val="24"/>
          <w:lang w:val="en-US"/>
        </w:rPr>
        <w:t>be it is a normal Earths' cycle;</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 xml:space="preserve">The term climate change refers to the change of our planet's climate due to the Greenhouse effect. A hole in the Ozone layer is allowing sun rays to enter the atmosphere but </w:t>
      </w:r>
      <w:r w:rsidR="00A94288">
        <w:rPr>
          <w:rFonts w:asciiTheme="majorHAnsi" w:hAnsiTheme="majorHAnsi" w:cstheme="majorHAnsi"/>
          <w:sz w:val="24"/>
          <w:lang w:val="en-US"/>
        </w:rPr>
        <w:t xml:space="preserve">they </w:t>
      </w:r>
      <w:r w:rsidRPr="0024101C">
        <w:rPr>
          <w:rFonts w:asciiTheme="majorHAnsi" w:hAnsiTheme="majorHAnsi" w:cstheme="majorHAnsi"/>
          <w:sz w:val="24"/>
          <w:lang w:val="en-US"/>
        </w:rPr>
        <w:t>never get out. This leads to global w</w:t>
      </w:r>
      <w:r>
        <w:rPr>
          <w:rFonts w:asciiTheme="majorHAnsi" w:hAnsiTheme="majorHAnsi" w:cstheme="majorHAnsi"/>
          <w:sz w:val="24"/>
          <w:lang w:val="en-US"/>
        </w:rPr>
        <w:t>arming;</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lastRenderedPageBreak/>
        <w:t>Climate change is a change in the statistical distribution of weather patt</w:t>
      </w:r>
      <w:r w:rsidR="00A94288">
        <w:rPr>
          <w:rFonts w:asciiTheme="majorHAnsi" w:hAnsiTheme="majorHAnsi" w:cstheme="majorHAnsi"/>
          <w:sz w:val="24"/>
          <w:lang w:val="en-US"/>
        </w:rPr>
        <w:t xml:space="preserve">erns when that change lasts for </w:t>
      </w:r>
      <w:r w:rsidRPr="0024101C">
        <w:rPr>
          <w:rFonts w:asciiTheme="majorHAnsi" w:hAnsiTheme="majorHAnsi" w:cstheme="majorHAnsi"/>
          <w:sz w:val="24"/>
          <w:lang w:val="en-US"/>
        </w:rPr>
        <w:t>an extended period of time. Climate change may refer to a change in average weather conditions, or in the time variation of weather within the context of longer-term average conditions. Climate change is caused by factors such as biotic processes, variations in solar radiation received by Earth, plate tectonics, and volcanic eruptions. Certain human activities have been identified as primary causes of ongoing climate change, ofte</w:t>
      </w:r>
      <w:r>
        <w:rPr>
          <w:rFonts w:asciiTheme="majorHAnsi" w:hAnsiTheme="majorHAnsi" w:cstheme="majorHAnsi"/>
          <w:sz w:val="24"/>
          <w:lang w:val="en-US"/>
        </w:rPr>
        <w:t>n referred to as global warming;</w:t>
      </w:r>
    </w:p>
    <w:p w:rsidR="00CC1C55"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The ice at the poles of earth are melti</w:t>
      </w:r>
      <w:r>
        <w:rPr>
          <w:rFonts w:asciiTheme="majorHAnsi" w:hAnsiTheme="majorHAnsi" w:cstheme="majorHAnsi"/>
          <w:sz w:val="24"/>
          <w:lang w:val="en-US"/>
        </w:rPr>
        <w:t>ng and the sea level is rising;</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A lot of fires and</w:t>
      </w:r>
      <w:r>
        <w:rPr>
          <w:rFonts w:asciiTheme="majorHAnsi" w:hAnsiTheme="majorHAnsi" w:cstheme="majorHAnsi"/>
          <w:sz w:val="24"/>
          <w:lang w:val="en-US"/>
        </w:rPr>
        <w:t xml:space="preserve"> floods are threaten the cities;</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Climate change is the violent change of the periodicity of weather patterns. This is the result of human intervention wh</w:t>
      </w:r>
      <w:r>
        <w:rPr>
          <w:rFonts w:asciiTheme="majorHAnsi" w:hAnsiTheme="majorHAnsi" w:cstheme="majorHAnsi"/>
          <w:sz w:val="24"/>
          <w:lang w:val="en-US"/>
        </w:rPr>
        <w:t>ich has affected the atmosphere;</w:t>
      </w:r>
    </w:p>
    <w:p w:rsidR="0024101C" w:rsidRP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Although it is certain that Earth has naturally warmed up and got colder during other eras, such cycles have always been much slower, taking millions of years, whereas now, within a period of just 200 years, we are reaching levels that in the past brought about extinctions</w:t>
      </w:r>
      <w:r w:rsidR="002E4201">
        <w:rPr>
          <w:rFonts w:asciiTheme="majorHAnsi" w:hAnsiTheme="majorHAnsi" w:cstheme="majorHAnsi"/>
          <w:sz w:val="24"/>
          <w:lang w:val="en-US"/>
        </w:rPr>
        <w:t>;</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The main cause of climate change is global warming, which has many negative consequences on physical, biological and human systems, as well as other effects</w:t>
      </w:r>
      <w:r>
        <w:rPr>
          <w:rFonts w:asciiTheme="majorHAnsi" w:hAnsiTheme="majorHAnsi" w:cstheme="majorHAnsi"/>
          <w:sz w:val="24"/>
          <w:lang w:val="en-US"/>
        </w:rPr>
        <w:t>;</w:t>
      </w:r>
    </w:p>
    <w:p w:rsidR="0024101C" w:rsidRDefault="0024101C" w:rsidP="0024101C">
      <w:pPr>
        <w:pStyle w:val="Lijstalinea"/>
        <w:numPr>
          <w:ilvl w:val="0"/>
          <w:numId w:val="5"/>
        </w:numPr>
        <w:rPr>
          <w:rFonts w:asciiTheme="majorHAnsi" w:hAnsiTheme="majorHAnsi" w:cstheme="majorHAnsi"/>
          <w:sz w:val="24"/>
          <w:lang w:val="en-US"/>
        </w:rPr>
      </w:pPr>
      <w:r w:rsidRPr="0024101C">
        <w:rPr>
          <w:rFonts w:asciiTheme="majorHAnsi" w:hAnsiTheme="majorHAnsi" w:cstheme="majorHAnsi"/>
          <w:sz w:val="24"/>
          <w:lang w:val="en-US"/>
        </w:rPr>
        <w:t>CO2 emission</w:t>
      </w:r>
      <w:r w:rsidR="006B1678">
        <w:rPr>
          <w:rFonts w:asciiTheme="majorHAnsi" w:hAnsiTheme="majorHAnsi" w:cstheme="majorHAnsi"/>
          <w:sz w:val="24"/>
          <w:lang w:val="en-US"/>
        </w:rPr>
        <w:t>s</w:t>
      </w:r>
      <w:r w:rsidRPr="0024101C">
        <w:rPr>
          <w:rFonts w:asciiTheme="majorHAnsi" w:hAnsiTheme="majorHAnsi" w:cstheme="majorHAnsi"/>
          <w:sz w:val="24"/>
          <w:lang w:val="en-US"/>
        </w:rPr>
        <w:t xml:space="preserve"> prov</w:t>
      </w:r>
      <w:r w:rsidR="00A94288">
        <w:rPr>
          <w:rFonts w:asciiTheme="majorHAnsi" w:hAnsiTheme="majorHAnsi" w:cstheme="majorHAnsi"/>
          <w:sz w:val="24"/>
          <w:lang w:val="en-US"/>
        </w:rPr>
        <w:t>oke higher temperature and many</w:t>
      </w:r>
      <w:r w:rsidRPr="0024101C">
        <w:rPr>
          <w:rFonts w:asciiTheme="majorHAnsi" w:hAnsiTheme="majorHAnsi" w:cstheme="majorHAnsi"/>
          <w:sz w:val="24"/>
          <w:lang w:val="en-US"/>
        </w:rPr>
        <w:t xml:space="preserve"> consequences such as floods</w:t>
      </w:r>
      <w:r w:rsidR="006B1678">
        <w:rPr>
          <w:rFonts w:asciiTheme="majorHAnsi" w:hAnsiTheme="majorHAnsi" w:cstheme="majorHAnsi"/>
          <w:sz w:val="24"/>
          <w:lang w:val="en-US"/>
        </w:rPr>
        <w:t>,</w:t>
      </w:r>
      <w:r w:rsidRPr="0024101C">
        <w:rPr>
          <w:rFonts w:asciiTheme="majorHAnsi" w:hAnsiTheme="majorHAnsi" w:cstheme="majorHAnsi"/>
          <w:sz w:val="24"/>
          <w:lang w:val="en-US"/>
        </w:rPr>
        <w:t xml:space="preserve"> fires and other extre</w:t>
      </w:r>
      <w:r w:rsidR="006B1678">
        <w:rPr>
          <w:rFonts w:asciiTheme="majorHAnsi" w:hAnsiTheme="majorHAnsi" w:cstheme="majorHAnsi"/>
          <w:sz w:val="24"/>
          <w:lang w:val="en-US"/>
        </w:rPr>
        <w:t>me conditio</w:t>
      </w:r>
      <w:r w:rsidRPr="0024101C">
        <w:rPr>
          <w:rFonts w:asciiTheme="majorHAnsi" w:hAnsiTheme="majorHAnsi" w:cstheme="majorHAnsi"/>
          <w:sz w:val="24"/>
          <w:lang w:val="en-US"/>
        </w:rPr>
        <w:t>ns</w:t>
      </w:r>
      <w:r w:rsidR="006B1678">
        <w:rPr>
          <w:rFonts w:asciiTheme="majorHAnsi" w:hAnsiTheme="majorHAnsi" w:cstheme="majorHAnsi"/>
          <w:sz w:val="24"/>
          <w:lang w:val="en-US"/>
        </w:rPr>
        <w:t>;</w:t>
      </w:r>
    </w:p>
    <w:p w:rsidR="006B1678" w:rsidRDefault="00A94288" w:rsidP="0024101C">
      <w:pPr>
        <w:pStyle w:val="Lijstalinea"/>
        <w:numPr>
          <w:ilvl w:val="0"/>
          <w:numId w:val="5"/>
        </w:numPr>
        <w:rPr>
          <w:rFonts w:asciiTheme="majorHAnsi" w:hAnsiTheme="majorHAnsi" w:cstheme="majorHAnsi"/>
          <w:sz w:val="24"/>
          <w:lang w:val="en-US"/>
        </w:rPr>
      </w:pPr>
      <w:r>
        <w:rPr>
          <w:rFonts w:asciiTheme="majorHAnsi" w:hAnsiTheme="majorHAnsi" w:cstheme="majorHAnsi"/>
          <w:sz w:val="24"/>
          <w:lang w:val="en-US"/>
        </w:rPr>
        <w:t>P</w:t>
      </w:r>
      <w:r w:rsidR="0071016C" w:rsidRPr="0071016C">
        <w:rPr>
          <w:rFonts w:asciiTheme="majorHAnsi" w:hAnsiTheme="majorHAnsi" w:cstheme="majorHAnsi"/>
          <w:sz w:val="24"/>
          <w:lang w:val="en-US"/>
        </w:rPr>
        <w:t>ollution is the cause of global warming: smoke from factories and vehicles gives rise to</w:t>
      </w:r>
      <w:r>
        <w:rPr>
          <w:rFonts w:asciiTheme="majorHAnsi" w:hAnsiTheme="majorHAnsi" w:cstheme="majorHAnsi"/>
          <w:sz w:val="24"/>
          <w:lang w:val="en-US"/>
        </w:rPr>
        <w:t xml:space="preserve"> the</w:t>
      </w:r>
      <w:r w:rsidR="0071016C" w:rsidRPr="0071016C">
        <w:rPr>
          <w:rFonts w:asciiTheme="majorHAnsi" w:hAnsiTheme="majorHAnsi" w:cstheme="majorHAnsi"/>
          <w:sz w:val="24"/>
          <w:lang w:val="en-US"/>
        </w:rPr>
        <w:t xml:space="preserve"> </w:t>
      </w:r>
      <w:proofErr w:type="spellStart"/>
      <w:r w:rsidR="0071016C" w:rsidRPr="0071016C">
        <w:rPr>
          <w:rFonts w:asciiTheme="majorHAnsi" w:hAnsiTheme="majorHAnsi" w:cstheme="majorHAnsi"/>
          <w:sz w:val="24"/>
          <w:lang w:val="en-US"/>
        </w:rPr>
        <w:t>green house</w:t>
      </w:r>
      <w:proofErr w:type="spellEnd"/>
      <w:r w:rsidR="0071016C" w:rsidRPr="0071016C">
        <w:rPr>
          <w:rFonts w:asciiTheme="majorHAnsi" w:hAnsiTheme="majorHAnsi" w:cstheme="majorHAnsi"/>
          <w:sz w:val="24"/>
          <w:lang w:val="en-US"/>
        </w:rPr>
        <w:t xml:space="preserve"> effect, the fir</w:t>
      </w:r>
      <w:r w:rsidR="002E4201">
        <w:rPr>
          <w:rFonts w:asciiTheme="majorHAnsi" w:hAnsiTheme="majorHAnsi" w:cstheme="majorHAnsi"/>
          <w:sz w:val="24"/>
          <w:lang w:val="en-US"/>
        </w:rPr>
        <w:t>st step for the</w:t>
      </w:r>
      <w:r w:rsidR="0071016C">
        <w:rPr>
          <w:rFonts w:asciiTheme="majorHAnsi" w:hAnsiTheme="majorHAnsi" w:cstheme="majorHAnsi"/>
          <w:sz w:val="24"/>
          <w:lang w:val="en-US"/>
        </w:rPr>
        <w:t xml:space="preserve"> climate change;</w:t>
      </w:r>
    </w:p>
    <w:p w:rsidR="00A94288" w:rsidRDefault="0071016C" w:rsidP="0024101C">
      <w:pPr>
        <w:pStyle w:val="Lijstalinea"/>
        <w:numPr>
          <w:ilvl w:val="0"/>
          <w:numId w:val="5"/>
        </w:numPr>
        <w:rPr>
          <w:rFonts w:asciiTheme="majorHAnsi" w:hAnsiTheme="majorHAnsi" w:cstheme="majorHAnsi"/>
          <w:sz w:val="24"/>
          <w:lang w:val="en-US"/>
        </w:rPr>
      </w:pPr>
      <w:r w:rsidRPr="00A94288">
        <w:rPr>
          <w:rFonts w:asciiTheme="majorHAnsi" w:hAnsiTheme="majorHAnsi" w:cstheme="majorHAnsi"/>
          <w:sz w:val="24"/>
          <w:lang w:val="en-US"/>
        </w:rPr>
        <w:t>Scientific studies indicate that extreme weather events such as heat waves and large storms are likely to become more frequent or more intense with human-induced climate change. The evidence for rapid climate change is compelling: Global temperature rises, ice sheets are shrinking, glaciers are retreating almost everywhere around the world, the snow is melting earlier, both the extent and thickness of Arctic sea ice has declined rapidly over the last several decades, the number of record high tempera</w:t>
      </w:r>
      <w:r w:rsidR="00A94288" w:rsidRPr="00A94288">
        <w:rPr>
          <w:rFonts w:asciiTheme="majorHAnsi" w:hAnsiTheme="majorHAnsi" w:cstheme="majorHAnsi"/>
          <w:sz w:val="24"/>
          <w:lang w:val="en-US"/>
        </w:rPr>
        <w:t>ture events has been increasing;</w:t>
      </w:r>
      <w:r w:rsidRPr="00A94288">
        <w:rPr>
          <w:rFonts w:asciiTheme="majorHAnsi" w:hAnsiTheme="majorHAnsi" w:cstheme="majorHAnsi"/>
          <w:sz w:val="24"/>
          <w:lang w:val="en-US"/>
        </w:rPr>
        <w:t xml:space="preserve"> </w:t>
      </w:r>
    </w:p>
    <w:p w:rsidR="0071016C" w:rsidRPr="00A94288" w:rsidRDefault="0071016C" w:rsidP="0024101C">
      <w:pPr>
        <w:pStyle w:val="Lijstalinea"/>
        <w:numPr>
          <w:ilvl w:val="0"/>
          <w:numId w:val="5"/>
        </w:numPr>
        <w:rPr>
          <w:rFonts w:asciiTheme="majorHAnsi" w:hAnsiTheme="majorHAnsi" w:cstheme="majorHAnsi"/>
          <w:sz w:val="24"/>
          <w:lang w:val="en-US"/>
        </w:rPr>
      </w:pPr>
      <w:r w:rsidRPr="00A94288">
        <w:rPr>
          <w:rFonts w:asciiTheme="majorHAnsi" w:hAnsiTheme="majorHAnsi" w:cstheme="majorHAnsi"/>
          <w:sz w:val="24"/>
          <w:lang w:val="en-US"/>
        </w:rPr>
        <w:t>Years ago we had four seasons in the year. Now it is changing, winter</w:t>
      </w:r>
      <w:r w:rsidR="002E4201" w:rsidRPr="00A94288">
        <w:rPr>
          <w:rFonts w:asciiTheme="majorHAnsi" w:hAnsiTheme="majorHAnsi" w:cstheme="majorHAnsi"/>
          <w:sz w:val="24"/>
          <w:lang w:val="en-US"/>
        </w:rPr>
        <w:t>s are not so cold, summers are no</w:t>
      </w:r>
      <w:r w:rsidRPr="00A94288">
        <w:rPr>
          <w:rFonts w:asciiTheme="majorHAnsi" w:hAnsiTheme="majorHAnsi" w:cstheme="majorHAnsi"/>
          <w:sz w:val="24"/>
          <w:lang w:val="en-US"/>
        </w:rPr>
        <w:t>t so warm, spring and autumn are like summer or winter often. We hear often about hurricanes, droughts, floods;</w:t>
      </w:r>
    </w:p>
    <w:p w:rsidR="0071016C" w:rsidRDefault="0071016C" w:rsidP="0024101C">
      <w:pPr>
        <w:pStyle w:val="Lijstalinea"/>
        <w:numPr>
          <w:ilvl w:val="0"/>
          <w:numId w:val="5"/>
        </w:numPr>
        <w:rPr>
          <w:rFonts w:asciiTheme="majorHAnsi" w:hAnsiTheme="majorHAnsi" w:cstheme="majorHAnsi"/>
          <w:sz w:val="24"/>
          <w:lang w:val="en-US"/>
        </w:rPr>
      </w:pPr>
      <w:r w:rsidRPr="0071016C">
        <w:rPr>
          <w:rFonts w:asciiTheme="majorHAnsi" w:hAnsiTheme="majorHAnsi" w:cstheme="majorHAnsi"/>
          <w:sz w:val="24"/>
          <w:lang w:val="en-US"/>
        </w:rPr>
        <w:t>I</w:t>
      </w:r>
      <w:r w:rsidR="002E4201">
        <w:rPr>
          <w:rFonts w:asciiTheme="majorHAnsi" w:hAnsiTheme="majorHAnsi" w:cstheme="majorHAnsi"/>
          <w:sz w:val="24"/>
          <w:lang w:val="en-US"/>
        </w:rPr>
        <w:t>t i</w:t>
      </w:r>
      <w:r w:rsidRPr="0071016C">
        <w:rPr>
          <w:rFonts w:asciiTheme="majorHAnsi" w:hAnsiTheme="majorHAnsi" w:cstheme="majorHAnsi"/>
          <w:sz w:val="24"/>
          <w:lang w:val="en-US"/>
        </w:rPr>
        <w:t>s a change in the statistical distribution of weather patterns when that change lasts for an extended period of time. Climate change may refer to a change in average weather conditions, or in the time variation of weather within the context of longer-term average conditions. Climate change is caused by factors such as biotic processes, variations in solar radiation received by Earth, plate tectonics, and volcanic eruptions. Certain human activities have been identified as primary causes of ongoing climate change, ofte</w:t>
      </w:r>
      <w:r>
        <w:rPr>
          <w:rFonts w:asciiTheme="majorHAnsi" w:hAnsiTheme="majorHAnsi" w:cstheme="majorHAnsi"/>
          <w:sz w:val="24"/>
          <w:lang w:val="en-US"/>
        </w:rPr>
        <w:t>n referred to as global warming;</w:t>
      </w:r>
    </w:p>
    <w:p w:rsidR="0071016C" w:rsidRDefault="0071016C" w:rsidP="0024101C">
      <w:pPr>
        <w:pStyle w:val="Lijstalinea"/>
        <w:numPr>
          <w:ilvl w:val="0"/>
          <w:numId w:val="5"/>
        </w:numPr>
        <w:rPr>
          <w:rFonts w:asciiTheme="majorHAnsi" w:hAnsiTheme="majorHAnsi" w:cstheme="majorHAnsi"/>
          <w:sz w:val="24"/>
          <w:lang w:val="en-US"/>
        </w:rPr>
      </w:pPr>
      <w:r w:rsidRPr="0071016C">
        <w:rPr>
          <w:rFonts w:asciiTheme="majorHAnsi" w:hAnsiTheme="majorHAnsi" w:cstheme="majorHAnsi"/>
          <w:sz w:val="24"/>
          <w:lang w:val="en-US"/>
        </w:rPr>
        <w:t xml:space="preserve">Climate change is a change in the statistical distribution of weather patterns when that change lasts for an extended period of time. Climate change may refer to a change in average weather conditions, or in the time variation of weather within the context of longer-term average conditions. Climate change is caused by factors such as biotic processes, variations in solar radiation received by Earth, plate tectonics, and </w:t>
      </w:r>
      <w:r w:rsidRPr="0071016C">
        <w:rPr>
          <w:rFonts w:asciiTheme="majorHAnsi" w:hAnsiTheme="majorHAnsi" w:cstheme="majorHAnsi"/>
          <w:sz w:val="24"/>
          <w:lang w:val="en-US"/>
        </w:rPr>
        <w:lastRenderedPageBreak/>
        <w:t>volcanic eruptions. Certain human activities have been identified as primary c</w:t>
      </w:r>
      <w:r>
        <w:rPr>
          <w:rFonts w:asciiTheme="majorHAnsi" w:hAnsiTheme="majorHAnsi" w:cstheme="majorHAnsi"/>
          <w:sz w:val="24"/>
          <w:lang w:val="en-US"/>
        </w:rPr>
        <w:t>auses of ongoing climate change;</w:t>
      </w:r>
    </w:p>
    <w:p w:rsidR="0071016C" w:rsidRDefault="0071016C" w:rsidP="0024101C">
      <w:pPr>
        <w:pStyle w:val="Lijstalinea"/>
        <w:numPr>
          <w:ilvl w:val="0"/>
          <w:numId w:val="5"/>
        </w:numPr>
        <w:rPr>
          <w:rFonts w:asciiTheme="majorHAnsi" w:hAnsiTheme="majorHAnsi" w:cstheme="majorHAnsi"/>
          <w:sz w:val="24"/>
          <w:lang w:val="en-US"/>
        </w:rPr>
      </w:pPr>
      <w:r w:rsidRPr="0071016C">
        <w:rPr>
          <w:rFonts w:asciiTheme="majorHAnsi" w:hAnsiTheme="majorHAnsi" w:cstheme="majorHAnsi"/>
          <w:sz w:val="24"/>
          <w:lang w:val="en-US"/>
        </w:rPr>
        <w:t xml:space="preserve">Climate change is the direct consequence of global warming. In a short time it turns out that it is not only carbon dioxide (CO2, also known as carbon dioxide) that causes global warming, but a group of gases such as methane (CH4), </w:t>
      </w:r>
      <w:proofErr w:type="spellStart"/>
      <w:r w:rsidRPr="0071016C">
        <w:rPr>
          <w:rFonts w:asciiTheme="majorHAnsi" w:hAnsiTheme="majorHAnsi" w:cstheme="majorHAnsi"/>
          <w:sz w:val="24"/>
          <w:lang w:val="en-US"/>
        </w:rPr>
        <w:t>diazotal</w:t>
      </w:r>
      <w:proofErr w:type="spellEnd"/>
      <w:r w:rsidRPr="0071016C">
        <w:rPr>
          <w:rFonts w:asciiTheme="majorHAnsi" w:hAnsiTheme="majorHAnsi" w:cstheme="majorHAnsi"/>
          <w:sz w:val="24"/>
          <w:lang w:val="en-US"/>
        </w:rPr>
        <w:t xml:space="preserve"> oxide (N2O), ozone (O3) and, indirectly, water vapor (H2O). All contribute to giving life to th</w:t>
      </w:r>
      <w:r w:rsidR="002E4201">
        <w:rPr>
          <w:rFonts w:asciiTheme="majorHAnsi" w:hAnsiTheme="majorHAnsi" w:cstheme="majorHAnsi"/>
          <w:sz w:val="24"/>
          <w:lang w:val="en-US"/>
        </w:rPr>
        <w:t>e so-called ‘greenhouse effect’</w:t>
      </w:r>
      <w:r>
        <w:rPr>
          <w:rFonts w:asciiTheme="majorHAnsi" w:hAnsiTheme="majorHAnsi" w:cstheme="majorHAnsi"/>
          <w:sz w:val="24"/>
          <w:lang w:val="en-US"/>
        </w:rPr>
        <w:t>;</w:t>
      </w:r>
    </w:p>
    <w:p w:rsidR="0071016C" w:rsidRDefault="0071016C" w:rsidP="0024101C">
      <w:pPr>
        <w:pStyle w:val="Lijstalinea"/>
        <w:numPr>
          <w:ilvl w:val="0"/>
          <w:numId w:val="5"/>
        </w:numPr>
        <w:rPr>
          <w:rFonts w:asciiTheme="majorHAnsi" w:hAnsiTheme="majorHAnsi" w:cstheme="majorHAnsi"/>
          <w:sz w:val="24"/>
          <w:lang w:val="en-US"/>
        </w:rPr>
      </w:pPr>
      <w:r w:rsidRPr="0071016C">
        <w:rPr>
          <w:rFonts w:asciiTheme="majorHAnsi" w:hAnsiTheme="majorHAnsi" w:cstheme="majorHAnsi"/>
          <w:sz w:val="24"/>
          <w:lang w:val="en-US"/>
        </w:rPr>
        <w:t>It is a huge threat for mankind because of global warming which causes huge fires, floods, increase of sea level etc.</w:t>
      </w:r>
      <w:r>
        <w:rPr>
          <w:rFonts w:asciiTheme="majorHAnsi" w:hAnsiTheme="majorHAnsi" w:cstheme="majorHAnsi"/>
          <w:sz w:val="24"/>
          <w:lang w:val="en-US"/>
        </w:rPr>
        <w:t>;</w:t>
      </w:r>
    </w:p>
    <w:p w:rsidR="0071016C" w:rsidRDefault="0071016C" w:rsidP="0024101C">
      <w:pPr>
        <w:pStyle w:val="Lijstalinea"/>
        <w:numPr>
          <w:ilvl w:val="0"/>
          <w:numId w:val="5"/>
        </w:numPr>
        <w:rPr>
          <w:rFonts w:asciiTheme="majorHAnsi" w:hAnsiTheme="majorHAnsi" w:cstheme="majorHAnsi"/>
          <w:sz w:val="24"/>
          <w:lang w:val="en-US"/>
        </w:rPr>
      </w:pPr>
      <w:r w:rsidRPr="0071016C">
        <w:rPr>
          <w:rFonts w:asciiTheme="majorHAnsi" w:hAnsiTheme="majorHAnsi" w:cstheme="majorHAnsi"/>
          <w:sz w:val="24"/>
          <w:lang w:val="en-US"/>
        </w:rPr>
        <w:t>Some say that it is caused by us, the others say</w:t>
      </w:r>
      <w:r>
        <w:rPr>
          <w:rFonts w:asciiTheme="majorHAnsi" w:hAnsiTheme="majorHAnsi" w:cstheme="majorHAnsi"/>
          <w:sz w:val="24"/>
          <w:lang w:val="en-US"/>
        </w:rPr>
        <w:t xml:space="preserve"> it is a part of natural change;</w:t>
      </w:r>
    </w:p>
    <w:p w:rsidR="00510304" w:rsidRDefault="00510304" w:rsidP="0024101C">
      <w:pPr>
        <w:pStyle w:val="Lijstalinea"/>
        <w:numPr>
          <w:ilvl w:val="0"/>
          <w:numId w:val="5"/>
        </w:numPr>
        <w:rPr>
          <w:rFonts w:asciiTheme="majorHAnsi" w:hAnsiTheme="majorHAnsi" w:cstheme="majorHAnsi"/>
          <w:sz w:val="24"/>
          <w:lang w:val="en-US"/>
        </w:rPr>
      </w:pPr>
      <w:r w:rsidRPr="00510304">
        <w:rPr>
          <w:rFonts w:asciiTheme="majorHAnsi" w:hAnsiTheme="majorHAnsi" w:cstheme="majorHAnsi"/>
          <w:sz w:val="24"/>
          <w:lang w:val="en-US"/>
        </w:rPr>
        <w:t>Average sea and air temperatures are increasing due to global warming. As a r</w:t>
      </w:r>
      <w:r w:rsidR="00A94288">
        <w:rPr>
          <w:rFonts w:asciiTheme="majorHAnsi" w:hAnsiTheme="majorHAnsi" w:cstheme="majorHAnsi"/>
          <w:sz w:val="24"/>
          <w:lang w:val="en-US"/>
        </w:rPr>
        <w:t xml:space="preserve">esult of higher temperatures </w:t>
      </w:r>
      <w:r w:rsidRPr="00510304">
        <w:rPr>
          <w:rFonts w:asciiTheme="majorHAnsi" w:hAnsiTheme="majorHAnsi" w:cstheme="majorHAnsi"/>
          <w:sz w:val="24"/>
          <w:lang w:val="en-US"/>
        </w:rPr>
        <w:t>in Poland</w:t>
      </w:r>
      <w:r w:rsidR="00A94288">
        <w:rPr>
          <w:rFonts w:asciiTheme="majorHAnsi" w:hAnsiTheme="majorHAnsi" w:cstheme="majorHAnsi"/>
          <w:sz w:val="24"/>
          <w:lang w:val="en-US"/>
        </w:rPr>
        <w:t xml:space="preserve"> we</w:t>
      </w:r>
      <w:r w:rsidRPr="00510304">
        <w:rPr>
          <w:rFonts w:asciiTheme="majorHAnsi" w:hAnsiTheme="majorHAnsi" w:cstheme="majorHAnsi"/>
          <w:sz w:val="24"/>
          <w:lang w:val="en-US"/>
        </w:rPr>
        <w:t xml:space="preserve"> notice the disappearance of 4 seasons.</w:t>
      </w:r>
      <w:r w:rsidR="00A94288">
        <w:rPr>
          <w:rFonts w:asciiTheme="majorHAnsi" w:hAnsiTheme="majorHAnsi" w:cstheme="majorHAnsi"/>
          <w:sz w:val="24"/>
          <w:lang w:val="en-US"/>
        </w:rPr>
        <w:t xml:space="preserve"> </w:t>
      </w:r>
      <w:r w:rsidRPr="00510304">
        <w:rPr>
          <w:rFonts w:asciiTheme="majorHAnsi" w:hAnsiTheme="majorHAnsi" w:cstheme="majorHAnsi"/>
          <w:sz w:val="24"/>
          <w:lang w:val="en-US"/>
        </w:rPr>
        <w:t xml:space="preserve">These days we have light winters and hot summers - springs </w:t>
      </w:r>
      <w:r>
        <w:rPr>
          <w:rFonts w:asciiTheme="majorHAnsi" w:hAnsiTheme="majorHAnsi" w:cstheme="majorHAnsi"/>
          <w:sz w:val="24"/>
          <w:lang w:val="en-US"/>
        </w:rPr>
        <w:t>and autumns gradually disappear;</w:t>
      </w:r>
    </w:p>
    <w:p w:rsidR="00510304" w:rsidRDefault="00510304" w:rsidP="00510304">
      <w:pPr>
        <w:pStyle w:val="Lijstalinea"/>
        <w:numPr>
          <w:ilvl w:val="0"/>
          <w:numId w:val="5"/>
        </w:numPr>
        <w:rPr>
          <w:rFonts w:asciiTheme="majorHAnsi" w:hAnsiTheme="majorHAnsi" w:cstheme="majorHAnsi"/>
          <w:sz w:val="24"/>
          <w:lang w:val="en-US"/>
        </w:rPr>
      </w:pPr>
      <w:r w:rsidRPr="00510304">
        <w:rPr>
          <w:rFonts w:asciiTheme="majorHAnsi" w:hAnsiTheme="majorHAnsi" w:cstheme="majorHAnsi"/>
          <w:sz w:val="24"/>
          <w:lang w:val="en-US"/>
        </w:rPr>
        <w:t>On Earth</w:t>
      </w:r>
      <w:r w:rsidR="00A94288">
        <w:rPr>
          <w:rFonts w:asciiTheme="majorHAnsi" w:hAnsiTheme="majorHAnsi" w:cstheme="majorHAnsi"/>
          <w:sz w:val="24"/>
          <w:lang w:val="en-US"/>
        </w:rPr>
        <w:t xml:space="preserve"> there</w:t>
      </w:r>
      <w:r w:rsidRPr="00510304">
        <w:rPr>
          <w:rFonts w:asciiTheme="majorHAnsi" w:hAnsiTheme="majorHAnsi" w:cstheme="majorHAnsi"/>
          <w:sz w:val="24"/>
          <w:lang w:val="en-US"/>
        </w:rPr>
        <w:t xml:space="preserve"> are natural causes of climate changes, but human activities are changing the natural greenhouse. Over the last century the burning of fossil fuels like coal and oil has increased the concentration of atmospheric carbo</w:t>
      </w:r>
      <w:r w:rsidR="00A94288">
        <w:rPr>
          <w:rFonts w:asciiTheme="majorHAnsi" w:hAnsiTheme="majorHAnsi" w:cstheme="majorHAnsi"/>
          <w:sz w:val="24"/>
          <w:lang w:val="en-US"/>
        </w:rPr>
        <w:t xml:space="preserve">n dioxide (CO2). So that why </w:t>
      </w:r>
      <w:r w:rsidRPr="00510304">
        <w:rPr>
          <w:rFonts w:asciiTheme="majorHAnsi" w:hAnsiTheme="majorHAnsi" w:cstheme="majorHAnsi"/>
          <w:sz w:val="24"/>
          <w:lang w:val="en-US"/>
        </w:rPr>
        <w:t>we have got the</w:t>
      </w:r>
      <w:r w:rsidR="00A94288">
        <w:rPr>
          <w:rFonts w:asciiTheme="majorHAnsi" w:hAnsiTheme="majorHAnsi" w:cstheme="majorHAnsi"/>
          <w:sz w:val="24"/>
          <w:lang w:val="en-US"/>
        </w:rPr>
        <w:t xml:space="preserve"> following</w:t>
      </w:r>
      <w:r w:rsidRPr="00510304">
        <w:rPr>
          <w:rFonts w:asciiTheme="majorHAnsi" w:hAnsiTheme="majorHAnsi" w:cstheme="majorHAnsi"/>
          <w:sz w:val="24"/>
          <w:lang w:val="en-US"/>
        </w:rPr>
        <w:t xml:space="preserve"> effects: - more drought, - less ice and snow; - more extreme weather incidents; - the warmer climate will probably cause more heatwaves, more violent rainfall and also an increase in the number and/or severity of storms; - rising sea level</w:t>
      </w:r>
      <w:r>
        <w:rPr>
          <w:rFonts w:asciiTheme="majorHAnsi" w:hAnsiTheme="majorHAnsi" w:cstheme="majorHAnsi"/>
          <w:sz w:val="24"/>
          <w:lang w:val="en-US"/>
        </w:rPr>
        <w:t>.</w:t>
      </w:r>
    </w:p>
    <w:p w:rsidR="005D614E" w:rsidRPr="005D614E" w:rsidRDefault="005D614E" w:rsidP="005D614E">
      <w:pPr>
        <w:rPr>
          <w:rFonts w:asciiTheme="majorHAnsi" w:hAnsiTheme="majorHAnsi" w:cstheme="majorHAnsi"/>
          <w:sz w:val="24"/>
          <w:lang w:val="en-US"/>
        </w:rPr>
      </w:pPr>
      <w:r w:rsidRPr="005D614E">
        <w:rPr>
          <w:rFonts w:ascii="Calibri Light" w:hAnsi="Calibri Light" w:cs="Calibri Light"/>
          <w:b/>
          <w:sz w:val="24"/>
          <w:szCs w:val="24"/>
          <w:u w:val="single"/>
          <w:lang w:val="en-US"/>
        </w:rPr>
        <w:t>Sources of information</w:t>
      </w:r>
    </w:p>
    <w:p w:rsidR="005D614E" w:rsidRPr="00A94288" w:rsidRDefault="005D614E" w:rsidP="00A94288">
      <w:pPr>
        <w:rPr>
          <w:rFonts w:ascii="Calibri Light" w:hAnsi="Calibri Light" w:cs="Calibri Light"/>
          <w:sz w:val="24"/>
          <w:szCs w:val="24"/>
          <w:lang w:val="en-US"/>
        </w:rPr>
      </w:pPr>
      <w:r w:rsidRPr="00A94288">
        <w:rPr>
          <w:rFonts w:ascii="Calibri Light" w:hAnsi="Calibri Light" w:cs="Calibri Light"/>
          <w:sz w:val="24"/>
          <w:szCs w:val="24"/>
          <w:lang w:val="en-US"/>
        </w:rPr>
        <w:t xml:space="preserve">The next question raised was where the respondents had heard of climate change, and a few options were listed. In the table below (table 2), the </w:t>
      </w:r>
      <w:r w:rsidR="00A94288">
        <w:rPr>
          <w:rFonts w:ascii="Calibri Light" w:hAnsi="Calibri Light" w:cs="Calibri Light"/>
          <w:sz w:val="24"/>
          <w:szCs w:val="24"/>
          <w:lang w:val="en-US"/>
        </w:rPr>
        <w:t>average percentages are shown. T</w:t>
      </w:r>
      <w:r w:rsidRPr="00A94288">
        <w:rPr>
          <w:rFonts w:ascii="Calibri Light" w:hAnsi="Calibri Light" w:cs="Calibri Light"/>
          <w:sz w:val="24"/>
          <w:szCs w:val="24"/>
          <w:lang w:val="en-US"/>
        </w:rPr>
        <w:t>here were only minor differences in the answers</w:t>
      </w:r>
      <w:r w:rsidR="00A94288">
        <w:rPr>
          <w:rFonts w:ascii="Calibri Light" w:hAnsi="Calibri Light" w:cs="Calibri Light"/>
          <w:sz w:val="24"/>
          <w:szCs w:val="24"/>
          <w:lang w:val="en-US"/>
        </w:rPr>
        <w:t xml:space="preserve"> among</w:t>
      </w:r>
      <w:r w:rsidRPr="00A94288">
        <w:rPr>
          <w:rFonts w:ascii="Calibri Light" w:hAnsi="Calibri Light" w:cs="Calibri Light"/>
          <w:sz w:val="24"/>
          <w:szCs w:val="24"/>
          <w:lang w:val="en-US"/>
        </w:rPr>
        <w:t xml:space="preserve"> countries. </w:t>
      </w:r>
    </w:p>
    <w:p w:rsidR="005D614E" w:rsidRPr="00B84680" w:rsidRDefault="005D614E" w:rsidP="00B84680">
      <w:pPr>
        <w:rPr>
          <w:rFonts w:ascii="Calibri Light" w:hAnsi="Calibri Light" w:cs="Calibri Light"/>
          <w:sz w:val="20"/>
          <w:szCs w:val="20"/>
          <w:lang w:val="en-US"/>
        </w:rPr>
      </w:pPr>
      <w:r w:rsidRPr="00B84680">
        <w:rPr>
          <w:rFonts w:ascii="Calibri Light" w:hAnsi="Calibri Light" w:cs="Calibri Light"/>
          <w:sz w:val="20"/>
          <w:szCs w:val="20"/>
          <w:lang w:val="en-US"/>
        </w:rPr>
        <w:t>Table 2: Overview of where respondents had heard of climate change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
        <w:gridCol w:w="1017"/>
        <w:gridCol w:w="632"/>
        <w:gridCol w:w="1106"/>
        <w:gridCol w:w="866"/>
        <w:gridCol w:w="1377"/>
        <w:gridCol w:w="1334"/>
        <w:gridCol w:w="1122"/>
        <w:gridCol w:w="736"/>
      </w:tblGrid>
      <w:tr w:rsidR="005D614E" w:rsidTr="00273298">
        <w:tc>
          <w:tcPr>
            <w:tcW w:w="0" w:type="auto"/>
          </w:tcPr>
          <w:p w:rsidR="005D614E" w:rsidRPr="00FF580A" w:rsidRDefault="005D614E" w:rsidP="002C1371">
            <w:pPr>
              <w:rPr>
                <w:rFonts w:ascii="Calibri Light" w:hAnsi="Calibri Light" w:cs="Calibri Light"/>
                <w:sz w:val="20"/>
                <w:szCs w:val="20"/>
                <w:lang w:val="en-US"/>
              </w:rPr>
            </w:pP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Television</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radio</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newspaper</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internet</w:t>
            </w:r>
          </w:p>
        </w:tc>
        <w:tc>
          <w:tcPr>
            <w:tcW w:w="0" w:type="auto"/>
          </w:tcPr>
          <w:p w:rsidR="005D614E" w:rsidRPr="00FF580A" w:rsidRDefault="005D614E" w:rsidP="002C1371">
            <w:pPr>
              <w:jc w:val="center"/>
              <w:rPr>
                <w:rFonts w:ascii="Calibri Light" w:hAnsi="Calibri Light" w:cs="Calibri Light"/>
                <w:sz w:val="20"/>
                <w:szCs w:val="20"/>
                <w:lang w:val="en-US"/>
              </w:rPr>
            </w:pPr>
            <w:r>
              <w:rPr>
                <w:rFonts w:ascii="Calibri Light" w:hAnsi="Calibri Light" w:cs="Calibri Light"/>
                <w:sz w:val="20"/>
                <w:szCs w:val="20"/>
                <w:lang w:val="en-US"/>
              </w:rPr>
              <w:t>s</w:t>
            </w:r>
            <w:r w:rsidRPr="00FF580A">
              <w:rPr>
                <w:rFonts w:ascii="Calibri Light" w:hAnsi="Calibri Light" w:cs="Calibri Light"/>
                <w:sz w:val="20"/>
                <w:szCs w:val="20"/>
                <w:lang w:val="en-US"/>
              </w:rPr>
              <w:t>chool/college</w:t>
            </w:r>
          </w:p>
        </w:tc>
        <w:tc>
          <w:tcPr>
            <w:tcW w:w="0" w:type="auto"/>
          </w:tcPr>
          <w:p w:rsidR="005D614E" w:rsidRPr="00FF580A" w:rsidRDefault="005D614E" w:rsidP="002C1371">
            <w:pPr>
              <w:jc w:val="center"/>
              <w:rPr>
                <w:rFonts w:ascii="Calibri Light" w:hAnsi="Calibri Light" w:cs="Calibri Light"/>
                <w:sz w:val="20"/>
                <w:szCs w:val="20"/>
                <w:lang w:val="en-US"/>
              </w:rPr>
            </w:pPr>
            <w:r>
              <w:rPr>
                <w:rFonts w:ascii="Calibri Light" w:hAnsi="Calibri Light" w:cs="Calibri Light"/>
                <w:sz w:val="20"/>
                <w:szCs w:val="20"/>
                <w:lang w:val="en-US"/>
              </w:rPr>
              <w:t>f</w:t>
            </w:r>
            <w:r w:rsidRPr="00FF580A">
              <w:rPr>
                <w:rFonts w:ascii="Calibri Light" w:hAnsi="Calibri Light" w:cs="Calibri Light"/>
                <w:sz w:val="20"/>
                <w:szCs w:val="20"/>
                <w:lang w:val="en-US"/>
              </w:rPr>
              <w:t>amily/friends</w:t>
            </w:r>
          </w:p>
        </w:tc>
        <w:tc>
          <w:tcPr>
            <w:tcW w:w="0" w:type="auto"/>
          </w:tcPr>
          <w:p w:rsidR="005D614E" w:rsidRPr="00FF580A" w:rsidRDefault="005D614E" w:rsidP="002C1371">
            <w:pPr>
              <w:jc w:val="center"/>
              <w:rPr>
                <w:rFonts w:ascii="Calibri Light" w:hAnsi="Calibri Light" w:cs="Calibri Light"/>
                <w:sz w:val="20"/>
                <w:szCs w:val="20"/>
                <w:lang w:val="en-US"/>
              </w:rPr>
            </w:pPr>
            <w:r>
              <w:rPr>
                <w:rFonts w:ascii="Calibri Light" w:hAnsi="Calibri Light" w:cs="Calibri Light"/>
                <w:sz w:val="20"/>
                <w:szCs w:val="20"/>
                <w:lang w:val="en-US"/>
              </w:rPr>
              <w:t>energy</w:t>
            </w:r>
            <w:r w:rsidRPr="00FF580A">
              <w:rPr>
                <w:rFonts w:ascii="Calibri Light" w:hAnsi="Calibri Light" w:cs="Calibri Light"/>
                <w:sz w:val="20"/>
                <w:szCs w:val="20"/>
                <w:lang w:val="en-US"/>
              </w:rPr>
              <w:t xml:space="preserve"> suppliers</w:t>
            </w:r>
          </w:p>
        </w:tc>
        <w:tc>
          <w:tcPr>
            <w:tcW w:w="0" w:type="auto"/>
          </w:tcPr>
          <w:p w:rsidR="005D614E" w:rsidRPr="00FF580A" w:rsidRDefault="005D614E" w:rsidP="002C1371">
            <w:pPr>
              <w:jc w:val="center"/>
              <w:rPr>
                <w:rFonts w:ascii="Calibri Light" w:hAnsi="Calibri Light" w:cs="Calibri Light"/>
                <w:sz w:val="20"/>
                <w:szCs w:val="20"/>
                <w:lang w:val="en-US"/>
              </w:rPr>
            </w:pPr>
            <w:r>
              <w:rPr>
                <w:rFonts w:ascii="Calibri Light" w:hAnsi="Calibri Light" w:cs="Calibri Light"/>
                <w:sz w:val="20"/>
                <w:szCs w:val="20"/>
                <w:lang w:val="en-US"/>
              </w:rPr>
              <w:t>others</w:t>
            </w:r>
          </w:p>
        </w:tc>
      </w:tr>
      <w:tr w:rsidR="005D614E" w:rsidTr="00273298">
        <w:tc>
          <w:tcPr>
            <w:tcW w:w="0" w:type="auto"/>
          </w:tcPr>
          <w:p w:rsidR="005D614E" w:rsidRPr="00FF580A" w:rsidRDefault="005D614E" w:rsidP="002C1371">
            <w:pPr>
              <w:rPr>
                <w:rFonts w:ascii="Calibri Light" w:hAnsi="Calibri Light" w:cs="Calibri Light"/>
                <w:sz w:val="20"/>
                <w:szCs w:val="20"/>
                <w:lang w:val="en-US"/>
              </w:rPr>
            </w:pPr>
            <w:r w:rsidRPr="00FF580A">
              <w:rPr>
                <w:rFonts w:ascii="Calibri Light" w:hAnsi="Calibri Light" w:cs="Calibri Light"/>
                <w:sz w:val="20"/>
                <w:szCs w:val="20"/>
                <w:lang w:val="en-US"/>
              </w:rPr>
              <w:t xml:space="preserve">Average </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93%</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33%</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46%</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86%</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63%</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40%</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13%</w:t>
            </w:r>
          </w:p>
        </w:tc>
        <w:tc>
          <w:tcPr>
            <w:tcW w:w="0" w:type="auto"/>
          </w:tcPr>
          <w:p w:rsidR="005D614E" w:rsidRPr="00FF580A" w:rsidRDefault="005D614E" w:rsidP="002C1371">
            <w:pPr>
              <w:jc w:val="center"/>
              <w:rPr>
                <w:rFonts w:ascii="Calibri Light" w:hAnsi="Calibri Light" w:cs="Calibri Light"/>
                <w:sz w:val="20"/>
                <w:szCs w:val="20"/>
                <w:lang w:val="en-US"/>
              </w:rPr>
            </w:pPr>
            <w:r w:rsidRPr="00FF580A">
              <w:rPr>
                <w:rFonts w:ascii="Calibri Light" w:hAnsi="Calibri Light" w:cs="Calibri Light"/>
                <w:sz w:val="20"/>
                <w:szCs w:val="20"/>
                <w:lang w:val="en-US"/>
              </w:rPr>
              <w:t>14%</w:t>
            </w:r>
          </w:p>
        </w:tc>
      </w:tr>
    </w:tbl>
    <w:p w:rsidR="005D614E" w:rsidRDefault="005D614E" w:rsidP="002E4201">
      <w:pPr>
        <w:rPr>
          <w:rFonts w:asciiTheme="majorHAnsi" w:hAnsiTheme="majorHAnsi" w:cstheme="majorHAnsi"/>
          <w:b/>
          <w:sz w:val="24"/>
          <w:u w:val="single"/>
          <w:lang w:val="en-US"/>
        </w:rPr>
      </w:pPr>
    </w:p>
    <w:p w:rsidR="00794B63" w:rsidRPr="002E4201" w:rsidRDefault="00794B63" w:rsidP="00794B63">
      <w:pPr>
        <w:rPr>
          <w:rFonts w:asciiTheme="majorHAnsi" w:hAnsiTheme="majorHAnsi" w:cstheme="majorHAnsi"/>
          <w:b/>
          <w:sz w:val="24"/>
          <w:u w:val="single"/>
          <w:lang w:val="en-US"/>
        </w:rPr>
      </w:pPr>
      <w:r w:rsidRPr="002E4201">
        <w:rPr>
          <w:rFonts w:asciiTheme="majorHAnsi" w:hAnsiTheme="majorHAnsi" w:cstheme="majorHAnsi"/>
          <w:b/>
          <w:sz w:val="24"/>
          <w:u w:val="single"/>
          <w:lang w:val="en-US"/>
        </w:rPr>
        <w:t>Importance</w:t>
      </w:r>
      <w:r>
        <w:rPr>
          <w:rFonts w:asciiTheme="majorHAnsi" w:hAnsiTheme="majorHAnsi" w:cstheme="majorHAnsi"/>
          <w:b/>
          <w:sz w:val="24"/>
          <w:u w:val="single"/>
          <w:lang w:val="en-US"/>
        </w:rPr>
        <w:t xml:space="preserve"> of climate change</w:t>
      </w:r>
    </w:p>
    <w:p w:rsidR="00794B63" w:rsidRDefault="00794B63" w:rsidP="00794B63">
      <w:pPr>
        <w:rPr>
          <w:rFonts w:asciiTheme="majorHAnsi" w:hAnsiTheme="majorHAnsi" w:cstheme="majorHAnsi"/>
          <w:sz w:val="24"/>
          <w:lang w:val="en-US"/>
        </w:rPr>
      </w:pPr>
      <w:r>
        <w:rPr>
          <w:rFonts w:asciiTheme="majorHAnsi" w:hAnsiTheme="majorHAnsi" w:cstheme="majorHAnsi"/>
          <w:sz w:val="24"/>
          <w:lang w:val="en-US"/>
        </w:rPr>
        <w:t xml:space="preserve">The question was raised how important the issue of climate change is to the respondents individually. In the graph below (graph 5) </w:t>
      </w:r>
      <w:r w:rsidR="00A94288">
        <w:rPr>
          <w:rFonts w:asciiTheme="majorHAnsi" w:hAnsiTheme="majorHAnsi" w:cstheme="majorHAnsi"/>
          <w:sz w:val="24"/>
          <w:lang w:val="en-US"/>
        </w:rPr>
        <w:t xml:space="preserve">it </w:t>
      </w:r>
      <w:r>
        <w:rPr>
          <w:rFonts w:asciiTheme="majorHAnsi" w:hAnsiTheme="majorHAnsi" w:cstheme="majorHAnsi"/>
          <w:sz w:val="24"/>
          <w:lang w:val="en-US"/>
        </w:rPr>
        <w:t xml:space="preserve">can be seen that the participants in Greece, Italy and Poland consider the climate change as (very) important to them. There are only few respondents who said that </w:t>
      </w:r>
      <w:r w:rsidR="00A94288">
        <w:rPr>
          <w:rFonts w:asciiTheme="majorHAnsi" w:hAnsiTheme="majorHAnsi" w:cstheme="majorHAnsi"/>
          <w:sz w:val="24"/>
          <w:lang w:val="en-US"/>
        </w:rPr>
        <w:t>they did not find it</w:t>
      </w:r>
      <w:r>
        <w:rPr>
          <w:rFonts w:asciiTheme="majorHAnsi" w:hAnsiTheme="majorHAnsi" w:cstheme="majorHAnsi"/>
          <w:sz w:val="24"/>
          <w:lang w:val="en-US"/>
        </w:rPr>
        <w:t xml:space="preserve"> (very) important. In Lithuania though the majority of the respondents (58%) wrote that the climate change is not important to them. </w:t>
      </w:r>
    </w:p>
    <w:p w:rsidR="00A94288" w:rsidRDefault="00A94288" w:rsidP="00794B63">
      <w:pPr>
        <w:rPr>
          <w:rFonts w:ascii="Calibri Light" w:hAnsi="Calibri Light" w:cs="Calibri Light"/>
          <w:sz w:val="20"/>
          <w:szCs w:val="20"/>
          <w:lang w:val="en-US"/>
        </w:rPr>
      </w:pPr>
    </w:p>
    <w:p w:rsidR="00A94288" w:rsidRDefault="00A94288" w:rsidP="00794B63">
      <w:pPr>
        <w:rPr>
          <w:rFonts w:ascii="Calibri Light" w:hAnsi="Calibri Light" w:cs="Calibri Light"/>
          <w:sz w:val="20"/>
          <w:szCs w:val="20"/>
          <w:lang w:val="en-US"/>
        </w:rPr>
      </w:pPr>
    </w:p>
    <w:p w:rsidR="00A94288" w:rsidRDefault="00A94288" w:rsidP="00794B63">
      <w:pPr>
        <w:rPr>
          <w:rFonts w:ascii="Calibri Light" w:hAnsi="Calibri Light" w:cs="Calibri Light"/>
          <w:sz w:val="20"/>
          <w:szCs w:val="20"/>
          <w:lang w:val="en-US"/>
        </w:rPr>
      </w:pPr>
    </w:p>
    <w:p w:rsidR="00A94288" w:rsidRDefault="00A94288" w:rsidP="00794B63">
      <w:pPr>
        <w:rPr>
          <w:rFonts w:ascii="Calibri Light" w:hAnsi="Calibri Light" w:cs="Calibri Light"/>
          <w:sz w:val="20"/>
          <w:szCs w:val="20"/>
          <w:lang w:val="en-US"/>
        </w:rPr>
      </w:pPr>
    </w:p>
    <w:p w:rsidR="00A94288" w:rsidRDefault="00A94288" w:rsidP="00794B63">
      <w:pPr>
        <w:rPr>
          <w:rFonts w:ascii="Calibri Light" w:hAnsi="Calibri Light" w:cs="Calibri Light"/>
          <w:sz w:val="20"/>
          <w:szCs w:val="20"/>
          <w:lang w:val="en-US"/>
        </w:rPr>
      </w:pPr>
    </w:p>
    <w:p w:rsidR="00794B63" w:rsidRPr="00574342" w:rsidRDefault="00794B63" w:rsidP="00794B63">
      <w:pPr>
        <w:rPr>
          <w:rFonts w:ascii="Calibri Light" w:hAnsi="Calibri Light" w:cs="Calibri Light"/>
          <w:sz w:val="20"/>
          <w:szCs w:val="20"/>
          <w:lang w:val="en-US"/>
        </w:rPr>
      </w:pPr>
      <w:r>
        <w:rPr>
          <w:rFonts w:ascii="Calibri Light" w:hAnsi="Calibri Light" w:cs="Calibri Light"/>
          <w:sz w:val="20"/>
          <w:szCs w:val="20"/>
          <w:lang w:val="en-US"/>
        </w:rPr>
        <w:lastRenderedPageBreak/>
        <w:t>Graph 5</w:t>
      </w:r>
      <w:r w:rsidRPr="00574342">
        <w:rPr>
          <w:rFonts w:ascii="Calibri Light" w:hAnsi="Calibri Light" w:cs="Calibri Light"/>
          <w:sz w:val="20"/>
          <w:szCs w:val="20"/>
          <w:lang w:val="en-US"/>
        </w:rPr>
        <w:t xml:space="preserve">: Overview of the distribution of answers </w:t>
      </w:r>
      <w:r>
        <w:rPr>
          <w:rFonts w:ascii="Calibri Light" w:hAnsi="Calibri Light" w:cs="Calibri Light"/>
          <w:sz w:val="20"/>
          <w:szCs w:val="20"/>
          <w:lang w:val="en-US"/>
        </w:rPr>
        <w:t xml:space="preserve">of how important the issue of climate change is </w:t>
      </w:r>
    </w:p>
    <w:p w:rsidR="00794B63" w:rsidRPr="00AD0003" w:rsidRDefault="00794B63" w:rsidP="00794B63">
      <w:pPr>
        <w:rPr>
          <w:rFonts w:asciiTheme="majorHAnsi" w:hAnsiTheme="majorHAnsi" w:cstheme="majorHAnsi"/>
          <w:sz w:val="24"/>
          <w:lang w:val="en-US"/>
        </w:rPr>
      </w:pPr>
      <w:r w:rsidRPr="00F238DC">
        <w:rPr>
          <w:rFonts w:asciiTheme="majorHAnsi" w:hAnsiTheme="majorHAnsi" w:cstheme="majorHAnsi"/>
          <w:noProof/>
          <w:sz w:val="24"/>
          <w:lang w:eastAsia="nl-NL"/>
        </w:rPr>
        <w:drawing>
          <wp:inline distT="0" distB="0" distL="0" distR="0">
            <wp:extent cx="4572000" cy="2748643"/>
            <wp:effectExtent l="19050" t="0" r="19050" b="0"/>
            <wp:docPr id="12"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4201" w:rsidRPr="002E4201" w:rsidRDefault="002E4201" w:rsidP="002E4201">
      <w:pPr>
        <w:rPr>
          <w:rFonts w:asciiTheme="majorHAnsi" w:hAnsiTheme="majorHAnsi" w:cstheme="majorHAnsi"/>
          <w:b/>
          <w:sz w:val="24"/>
          <w:u w:val="single"/>
          <w:lang w:val="en-US"/>
        </w:rPr>
      </w:pPr>
    </w:p>
    <w:p w:rsidR="00722BEC" w:rsidRDefault="00794B63" w:rsidP="00722BEC">
      <w:pPr>
        <w:rPr>
          <w:rFonts w:asciiTheme="majorHAnsi" w:hAnsiTheme="majorHAnsi" w:cstheme="majorHAnsi"/>
          <w:sz w:val="24"/>
          <w:lang w:val="en-US"/>
        </w:rPr>
      </w:pPr>
      <w:r>
        <w:rPr>
          <w:rFonts w:asciiTheme="majorHAnsi" w:hAnsiTheme="majorHAnsi" w:cstheme="majorHAnsi"/>
          <w:sz w:val="24"/>
          <w:lang w:val="en-US"/>
        </w:rPr>
        <w:t>The people who replied posi</w:t>
      </w:r>
      <w:r w:rsidR="00A94288">
        <w:rPr>
          <w:rFonts w:asciiTheme="majorHAnsi" w:hAnsiTheme="majorHAnsi" w:cstheme="majorHAnsi"/>
          <w:sz w:val="24"/>
          <w:lang w:val="en-US"/>
        </w:rPr>
        <w:t>tively to the previous question</w:t>
      </w:r>
      <w:r>
        <w:rPr>
          <w:rFonts w:asciiTheme="majorHAnsi" w:hAnsiTheme="majorHAnsi" w:cstheme="majorHAnsi"/>
          <w:sz w:val="24"/>
          <w:lang w:val="en-US"/>
        </w:rPr>
        <w:t xml:space="preserve"> were asked why</w:t>
      </w:r>
      <w:r w:rsidR="00722BEC">
        <w:rPr>
          <w:rFonts w:asciiTheme="majorHAnsi" w:hAnsiTheme="majorHAnsi" w:cstheme="majorHAnsi"/>
          <w:sz w:val="24"/>
          <w:lang w:val="en-US"/>
        </w:rPr>
        <w:t xml:space="preserve"> </w:t>
      </w:r>
      <w:r>
        <w:rPr>
          <w:rFonts w:asciiTheme="majorHAnsi" w:hAnsiTheme="majorHAnsi" w:cstheme="majorHAnsi"/>
          <w:sz w:val="24"/>
          <w:lang w:val="en-US"/>
        </w:rPr>
        <w:t>climate change is  important to them. Their answers are listed below, sorted per country:</w:t>
      </w:r>
    </w:p>
    <w:p w:rsidR="00722BEC" w:rsidRDefault="00722BEC" w:rsidP="00722BEC">
      <w:pPr>
        <w:pStyle w:val="Lijstalinea"/>
        <w:numPr>
          <w:ilvl w:val="0"/>
          <w:numId w:val="7"/>
        </w:numPr>
        <w:rPr>
          <w:rFonts w:asciiTheme="majorHAnsi" w:hAnsiTheme="majorHAnsi" w:cstheme="majorHAnsi"/>
          <w:sz w:val="24"/>
          <w:lang w:val="en-US"/>
        </w:rPr>
      </w:pPr>
      <w:r w:rsidRPr="00722BEC">
        <w:rPr>
          <w:rFonts w:asciiTheme="majorHAnsi" w:hAnsiTheme="majorHAnsi" w:cstheme="majorHAnsi"/>
          <w:sz w:val="24"/>
          <w:lang w:val="en-US"/>
        </w:rPr>
        <w:t xml:space="preserve">Summers have become very hot and dry, experts say that our region will become </w:t>
      </w:r>
      <w:r w:rsidR="00A94288">
        <w:rPr>
          <w:rFonts w:asciiTheme="majorHAnsi" w:hAnsiTheme="majorHAnsi" w:cstheme="majorHAnsi"/>
          <w:sz w:val="24"/>
          <w:lang w:val="en-US"/>
        </w:rPr>
        <w:t xml:space="preserve">a </w:t>
      </w:r>
      <w:r w:rsidRPr="00722BEC">
        <w:rPr>
          <w:rFonts w:asciiTheme="majorHAnsi" w:hAnsiTheme="majorHAnsi" w:cstheme="majorHAnsi"/>
          <w:sz w:val="24"/>
          <w:lang w:val="en-US"/>
        </w:rPr>
        <w:t>desert (Croatia);</w:t>
      </w:r>
    </w:p>
    <w:p w:rsidR="00722BEC" w:rsidRDefault="00722BEC" w:rsidP="00722BEC">
      <w:pPr>
        <w:pStyle w:val="Lijstalinea"/>
        <w:numPr>
          <w:ilvl w:val="0"/>
          <w:numId w:val="7"/>
        </w:numPr>
        <w:rPr>
          <w:rFonts w:asciiTheme="majorHAnsi" w:hAnsiTheme="majorHAnsi" w:cstheme="majorHAnsi"/>
          <w:sz w:val="24"/>
          <w:lang w:val="en-US"/>
        </w:rPr>
      </w:pPr>
      <w:r w:rsidRPr="00722BEC">
        <w:rPr>
          <w:rFonts w:asciiTheme="majorHAnsi" w:hAnsiTheme="majorHAnsi" w:cstheme="majorHAnsi"/>
          <w:sz w:val="24"/>
          <w:lang w:val="en-US"/>
        </w:rPr>
        <w:t>The human being and his life depend on the environment he lives. The weather is part of the environment, so the climate change that is going to cause many problems to the environment th</w:t>
      </w:r>
      <w:r w:rsidR="00794B63">
        <w:rPr>
          <w:rFonts w:asciiTheme="majorHAnsi" w:hAnsiTheme="majorHAnsi" w:cstheme="majorHAnsi"/>
          <w:sz w:val="24"/>
          <w:lang w:val="en-US"/>
        </w:rPr>
        <w:t>r</w:t>
      </w:r>
      <w:r w:rsidR="00A94288">
        <w:rPr>
          <w:rFonts w:asciiTheme="majorHAnsi" w:hAnsiTheme="majorHAnsi" w:cstheme="majorHAnsi"/>
          <w:sz w:val="24"/>
          <w:lang w:val="en-US"/>
        </w:rPr>
        <w:t xml:space="preserve">eaten also </w:t>
      </w:r>
      <w:r w:rsidRPr="00722BEC">
        <w:rPr>
          <w:rFonts w:asciiTheme="majorHAnsi" w:hAnsiTheme="majorHAnsi" w:cstheme="majorHAnsi"/>
          <w:sz w:val="24"/>
          <w:lang w:val="en-US"/>
        </w:rPr>
        <w:t>human life</w:t>
      </w:r>
      <w:r>
        <w:rPr>
          <w:rFonts w:asciiTheme="majorHAnsi" w:hAnsiTheme="majorHAnsi" w:cstheme="majorHAnsi"/>
          <w:sz w:val="24"/>
          <w:lang w:val="en-US"/>
        </w:rPr>
        <w:t xml:space="preserve"> (Greece);</w:t>
      </w:r>
    </w:p>
    <w:p w:rsidR="00722BEC" w:rsidRDefault="00722BEC" w:rsidP="00722BEC">
      <w:pPr>
        <w:pStyle w:val="Lijstalinea"/>
        <w:numPr>
          <w:ilvl w:val="0"/>
          <w:numId w:val="7"/>
        </w:numPr>
        <w:rPr>
          <w:rFonts w:asciiTheme="majorHAnsi" w:hAnsiTheme="majorHAnsi" w:cstheme="majorHAnsi"/>
          <w:sz w:val="24"/>
          <w:lang w:val="en-US"/>
        </w:rPr>
      </w:pPr>
      <w:r w:rsidRPr="00722BEC">
        <w:rPr>
          <w:rFonts w:asciiTheme="majorHAnsi" w:hAnsiTheme="majorHAnsi" w:cstheme="majorHAnsi"/>
          <w:sz w:val="24"/>
          <w:lang w:val="en-US"/>
        </w:rPr>
        <w:t>It is important  to me because all of that consequences are going to appear in the next years when we grow up. We have to do anything possible to stop climate change because we must give to the other generatio</w:t>
      </w:r>
      <w:r>
        <w:rPr>
          <w:rFonts w:asciiTheme="majorHAnsi" w:hAnsiTheme="majorHAnsi" w:cstheme="majorHAnsi"/>
          <w:sz w:val="24"/>
          <w:lang w:val="en-US"/>
        </w:rPr>
        <w:t>ns a better planet, not a worse (Greece);</w:t>
      </w:r>
    </w:p>
    <w:p w:rsidR="00722BEC" w:rsidRDefault="000B5BBF" w:rsidP="00722BEC">
      <w:pPr>
        <w:pStyle w:val="Lijstalinea"/>
        <w:numPr>
          <w:ilvl w:val="0"/>
          <w:numId w:val="7"/>
        </w:numPr>
        <w:rPr>
          <w:rFonts w:asciiTheme="majorHAnsi" w:hAnsiTheme="majorHAnsi" w:cstheme="majorHAnsi"/>
          <w:sz w:val="24"/>
          <w:lang w:val="en-US"/>
        </w:rPr>
      </w:pPr>
      <w:r w:rsidRPr="000B5BBF">
        <w:rPr>
          <w:rFonts w:asciiTheme="majorHAnsi" w:hAnsiTheme="majorHAnsi" w:cstheme="majorHAnsi"/>
          <w:sz w:val="24"/>
          <w:lang w:val="en-US"/>
        </w:rPr>
        <w:t>Climate change is bad for our health, means more extreme weather, is bad for water security, for our agriculture and food, for our economy</w:t>
      </w:r>
      <w:r>
        <w:rPr>
          <w:rFonts w:asciiTheme="majorHAnsi" w:hAnsiTheme="majorHAnsi" w:cstheme="majorHAnsi"/>
          <w:sz w:val="24"/>
          <w:lang w:val="en-US"/>
        </w:rPr>
        <w:t xml:space="preserve"> (Greece);</w:t>
      </w:r>
    </w:p>
    <w:p w:rsidR="000B5BBF" w:rsidRDefault="000B5BBF" w:rsidP="00722BEC">
      <w:pPr>
        <w:pStyle w:val="Lijstalinea"/>
        <w:numPr>
          <w:ilvl w:val="0"/>
          <w:numId w:val="7"/>
        </w:numPr>
        <w:rPr>
          <w:rFonts w:asciiTheme="majorHAnsi" w:hAnsiTheme="majorHAnsi" w:cstheme="majorHAnsi"/>
          <w:sz w:val="24"/>
          <w:lang w:val="en-US"/>
        </w:rPr>
      </w:pPr>
      <w:r w:rsidRPr="000B5BBF">
        <w:rPr>
          <w:rFonts w:asciiTheme="majorHAnsi" w:hAnsiTheme="majorHAnsi" w:cstheme="majorHAnsi"/>
          <w:sz w:val="24"/>
          <w:lang w:val="en-US"/>
        </w:rPr>
        <w:t xml:space="preserve">Earth is our home. Air is our </w:t>
      </w:r>
      <w:r w:rsidR="00A94288">
        <w:rPr>
          <w:rFonts w:asciiTheme="majorHAnsi" w:hAnsiTheme="majorHAnsi" w:cstheme="majorHAnsi"/>
          <w:sz w:val="24"/>
          <w:lang w:val="en-US"/>
        </w:rPr>
        <w:t>breath. They belong to us and to the future</w:t>
      </w:r>
      <w:r w:rsidRPr="000B5BBF">
        <w:rPr>
          <w:rFonts w:asciiTheme="majorHAnsi" w:hAnsiTheme="majorHAnsi" w:cstheme="majorHAnsi"/>
          <w:sz w:val="24"/>
          <w:lang w:val="en-US"/>
        </w:rPr>
        <w:t xml:space="preserve"> generations</w:t>
      </w:r>
      <w:r>
        <w:rPr>
          <w:rFonts w:asciiTheme="majorHAnsi" w:hAnsiTheme="majorHAnsi" w:cstheme="majorHAnsi"/>
          <w:sz w:val="24"/>
          <w:lang w:val="en-US"/>
        </w:rPr>
        <w:t xml:space="preserve"> (Greece);</w:t>
      </w:r>
    </w:p>
    <w:p w:rsidR="000B5BBF" w:rsidRDefault="00A94288" w:rsidP="00722BEC">
      <w:pPr>
        <w:pStyle w:val="Lijstalinea"/>
        <w:numPr>
          <w:ilvl w:val="0"/>
          <w:numId w:val="7"/>
        </w:numPr>
        <w:rPr>
          <w:rFonts w:asciiTheme="majorHAnsi" w:hAnsiTheme="majorHAnsi" w:cstheme="majorHAnsi"/>
          <w:sz w:val="24"/>
          <w:lang w:val="en-US"/>
        </w:rPr>
      </w:pPr>
      <w:r>
        <w:rPr>
          <w:rFonts w:asciiTheme="majorHAnsi" w:hAnsiTheme="majorHAnsi" w:cstheme="majorHAnsi"/>
          <w:sz w:val="24"/>
          <w:lang w:val="en-US"/>
        </w:rPr>
        <w:t>W</w:t>
      </w:r>
      <w:r w:rsidR="000B5BBF" w:rsidRPr="000B5BBF">
        <w:rPr>
          <w:rFonts w:asciiTheme="majorHAnsi" w:hAnsiTheme="majorHAnsi" w:cstheme="majorHAnsi"/>
          <w:sz w:val="24"/>
          <w:lang w:val="en-US"/>
        </w:rPr>
        <w:t>eather changes are all over the world, this also applies to my country and place of residence. Because of this, different species of animals that are very much needed in o</w:t>
      </w:r>
      <w:r w:rsidR="000B5BBF">
        <w:rPr>
          <w:rFonts w:asciiTheme="majorHAnsi" w:hAnsiTheme="majorHAnsi" w:cstheme="majorHAnsi"/>
          <w:sz w:val="24"/>
          <w:lang w:val="en-US"/>
        </w:rPr>
        <w:t xml:space="preserve">ur ecosystem may become extinct (Poland); </w:t>
      </w:r>
    </w:p>
    <w:p w:rsidR="000B5BBF" w:rsidRDefault="000B5BBF" w:rsidP="00722BEC">
      <w:pPr>
        <w:pStyle w:val="Lijstalinea"/>
        <w:numPr>
          <w:ilvl w:val="0"/>
          <w:numId w:val="7"/>
        </w:numPr>
        <w:rPr>
          <w:rFonts w:asciiTheme="majorHAnsi" w:hAnsiTheme="majorHAnsi" w:cstheme="majorHAnsi"/>
          <w:sz w:val="24"/>
          <w:lang w:val="en-US"/>
        </w:rPr>
      </w:pPr>
      <w:r w:rsidRPr="000B5BBF">
        <w:rPr>
          <w:rFonts w:asciiTheme="majorHAnsi" w:hAnsiTheme="majorHAnsi" w:cstheme="majorHAnsi"/>
          <w:sz w:val="24"/>
          <w:lang w:val="en-US"/>
        </w:rPr>
        <w:t>It influences the agriculture. There are more floods, hurricanes, tornados, tsunami</w:t>
      </w:r>
      <w:r w:rsidR="00A94288">
        <w:rPr>
          <w:rFonts w:asciiTheme="majorHAnsi" w:hAnsiTheme="majorHAnsi" w:cstheme="majorHAnsi"/>
          <w:sz w:val="24"/>
          <w:lang w:val="en-US"/>
        </w:rPr>
        <w:t>s</w:t>
      </w:r>
      <w:r>
        <w:rPr>
          <w:rFonts w:asciiTheme="majorHAnsi" w:hAnsiTheme="majorHAnsi" w:cstheme="majorHAnsi"/>
          <w:sz w:val="24"/>
          <w:lang w:val="en-US"/>
        </w:rPr>
        <w:t xml:space="preserve"> (Poland);</w:t>
      </w:r>
    </w:p>
    <w:p w:rsidR="000B5BBF" w:rsidRDefault="000B5BBF" w:rsidP="00722BEC">
      <w:pPr>
        <w:pStyle w:val="Lijstalinea"/>
        <w:numPr>
          <w:ilvl w:val="0"/>
          <w:numId w:val="7"/>
        </w:numPr>
        <w:rPr>
          <w:rFonts w:asciiTheme="majorHAnsi" w:hAnsiTheme="majorHAnsi" w:cstheme="majorHAnsi"/>
          <w:sz w:val="24"/>
          <w:lang w:val="en-US"/>
        </w:rPr>
      </w:pPr>
      <w:r w:rsidRPr="000B5BBF">
        <w:rPr>
          <w:rFonts w:asciiTheme="majorHAnsi" w:hAnsiTheme="majorHAnsi" w:cstheme="majorHAnsi"/>
          <w:sz w:val="24"/>
          <w:lang w:val="en-US"/>
        </w:rPr>
        <w:t>It will be hard to grow food without rain and water in eastern Croatia</w:t>
      </w:r>
      <w:r>
        <w:rPr>
          <w:rFonts w:asciiTheme="majorHAnsi" w:hAnsiTheme="majorHAnsi" w:cstheme="majorHAnsi"/>
          <w:sz w:val="24"/>
          <w:lang w:val="en-US"/>
        </w:rPr>
        <w:t xml:space="preserve"> (Croatia);</w:t>
      </w:r>
    </w:p>
    <w:p w:rsidR="000B5BBF" w:rsidRDefault="000B5BBF" w:rsidP="00722BEC">
      <w:pPr>
        <w:pStyle w:val="Lijstalinea"/>
        <w:numPr>
          <w:ilvl w:val="0"/>
          <w:numId w:val="7"/>
        </w:numPr>
        <w:rPr>
          <w:rFonts w:asciiTheme="majorHAnsi" w:hAnsiTheme="majorHAnsi" w:cstheme="majorHAnsi"/>
          <w:sz w:val="24"/>
          <w:lang w:val="en-US"/>
        </w:rPr>
      </w:pPr>
      <w:r w:rsidRPr="000B5BBF">
        <w:rPr>
          <w:rFonts w:asciiTheme="majorHAnsi" w:hAnsiTheme="majorHAnsi" w:cstheme="majorHAnsi"/>
          <w:sz w:val="24"/>
          <w:lang w:val="en-US"/>
        </w:rPr>
        <w:t>I think It is important to live a healthy life and to protect the env</w:t>
      </w:r>
      <w:r>
        <w:rPr>
          <w:rFonts w:asciiTheme="majorHAnsi" w:hAnsiTheme="majorHAnsi" w:cstheme="majorHAnsi"/>
          <w:sz w:val="24"/>
          <w:lang w:val="en-US"/>
        </w:rPr>
        <w:t>ironment for future generations (Italy);</w:t>
      </w:r>
    </w:p>
    <w:p w:rsidR="000B5BBF" w:rsidRDefault="00A94288" w:rsidP="00722BEC">
      <w:pPr>
        <w:pStyle w:val="Lijstalinea"/>
        <w:numPr>
          <w:ilvl w:val="0"/>
          <w:numId w:val="7"/>
        </w:numPr>
        <w:rPr>
          <w:rFonts w:asciiTheme="majorHAnsi" w:hAnsiTheme="majorHAnsi" w:cstheme="majorHAnsi"/>
          <w:sz w:val="24"/>
          <w:lang w:val="en-US"/>
        </w:rPr>
      </w:pPr>
      <w:r>
        <w:rPr>
          <w:rFonts w:asciiTheme="majorHAnsi" w:hAnsiTheme="majorHAnsi" w:cstheme="majorHAnsi"/>
          <w:sz w:val="24"/>
          <w:lang w:val="en-US"/>
        </w:rPr>
        <w:t>Earth is home to</w:t>
      </w:r>
      <w:r w:rsidR="000B5BBF" w:rsidRPr="000B5BBF">
        <w:rPr>
          <w:rFonts w:asciiTheme="majorHAnsi" w:hAnsiTheme="majorHAnsi" w:cstheme="majorHAnsi"/>
          <w:sz w:val="24"/>
          <w:lang w:val="en-US"/>
        </w:rPr>
        <w:t xml:space="preserve"> millions</w:t>
      </w:r>
      <w:r>
        <w:rPr>
          <w:rFonts w:asciiTheme="majorHAnsi" w:hAnsiTheme="majorHAnsi" w:cstheme="majorHAnsi"/>
          <w:sz w:val="24"/>
          <w:lang w:val="en-US"/>
        </w:rPr>
        <w:t xml:space="preserve"> of</w:t>
      </w:r>
      <w:r w:rsidR="000B5BBF" w:rsidRPr="000B5BBF">
        <w:rPr>
          <w:rFonts w:asciiTheme="majorHAnsi" w:hAnsiTheme="majorHAnsi" w:cstheme="majorHAnsi"/>
          <w:sz w:val="24"/>
          <w:lang w:val="en-US"/>
        </w:rPr>
        <w:t xml:space="preserve"> people and animals</w:t>
      </w:r>
      <w:r>
        <w:rPr>
          <w:rFonts w:asciiTheme="majorHAnsi" w:hAnsiTheme="majorHAnsi" w:cstheme="majorHAnsi"/>
          <w:sz w:val="24"/>
          <w:lang w:val="en-US"/>
        </w:rPr>
        <w:t>.</w:t>
      </w:r>
      <w:r w:rsidR="000B5BBF" w:rsidRPr="000B5BBF">
        <w:rPr>
          <w:rFonts w:asciiTheme="majorHAnsi" w:hAnsiTheme="majorHAnsi" w:cstheme="majorHAnsi"/>
          <w:sz w:val="24"/>
          <w:lang w:val="en-US"/>
        </w:rPr>
        <w:t xml:space="preserve"> </w:t>
      </w:r>
      <w:r>
        <w:rPr>
          <w:rFonts w:asciiTheme="majorHAnsi" w:hAnsiTheme="majorHAnsi" w:cstheme="majorHAnsi"/>
          <w:sz w:val="24"/>
          <w:lang w:val="en-US"/>
        </w:rPr>
        <w:t>W</w:t>
      </w:r>
      <w:r w:rsidR="000B5BBF" w:rsidRPr="000B5BBF">
        <w:rPr>
          <w:rFonts w:asciiTheme="majorHAnsi" w:hAnsiTheme="majorHAnsi" w:cstheme="majorHAnsi"/>
          <w:sz w:val="24"/>
          <w:lang w:val="en-US"/>
        </w:rPr>
        <w:t xml:space="preserve">hen people are destroying </w:t>
      </w:r>
      <w:r>
        <w:rPr>
          <w:rFonts w:asciiTheme="majorHAnsi" w:hAnsiTheme="majorHAnsi" w:cstheme="majorHAnsi"/>
          <w:sz w:val="24"/>
          <w:lang w:val="en-US"/>
        </w:rPr>
        <w:t xml:space="preserve">the </w:t>
      </w:r>
      <w:r w:rsidR="000B5BBF" w:rsidRPr="000B5BBF">
        <w:rPr>
          <w:rFonts w:asciiTheme="majorHAnsi" w:hAnsiTheme="majorHAnsi" w:cstheme="majorHAnsi"/>
          <w:sz w:val="24"/>
          <w:lang w:val="en-US"/>
        </w:rPr>
        <w:t>earth</w:t>
      </w:r>
      <w:r>
        <w:rPr>
          <w:rFonts w:asciiTheme="majorHAnsi" w:hAnsiTheme="majorHAnsi" w:cstheme="majorHAnsi"/>
          <w:sz w:val="24"/>
          <w:lang w:val="en-US"/>
        </w:rPr>
        <w:t>,</w:t>
      </w:r>
      <w:r w:rsidR="000B5BBF" w:rsidRPr="000B5BBF">
        <w:rPr>
          <w:rFonts w:asciiTheme="majorHAnsi" w:hAnsiTheme="majorHAnsi" w:cstheme="majorHAnsi"/>
          <w:sz w:val="24"/>
          <w:lang w:val="en-US"/>
        </w:rPr>
        <w:t xml:space="preserve"> they are destroying each other</w:t>
      </w:r>
      <w:r w:rsidR="000B5BBF">
        <w:rPr>
          <w:rFonts w:asciiTheme="majorHAnsi" w:hAnsiTheme="majorHAnsi" w:cstheme="majorHAnsi"/>
          <w:sz w:val="24"/>
          <w:lang w:val="en-US"/>
        </w:rPr>
        <w:t xml:space="preserve"> (Poland);</w:t>
      </w:r>
    </w:p>
    <w:p w:rsidR="000B5BBF" w:rsidRDefault="00A94288" w:rsidP="00722BEC">
      <w:pPr>
        <w:pStyle w:val="Lijstalinea"/>
        <w:numPr>
          <w:ilvl w:val="0"/>
          <w:numId w:val="7"/>
        </w:numPr>
        <w:rPr>
          <w:rFonts w:asciiTheme="majorHAnsi" w:hAnsiTheme="majorHAnsi" w:cstheme="majorHAnsi"/>
          <w:sz w:val="24"/>
          <w:lang w:val="en-US"/>
        </w:rPr>
      </w:pPr>
      <w:r>
        <w:rPr>
          <w:rFonts w:asciiTheme="majorHAnsi" w:hAnsiTheme="majorHAnsi" w:cstheme="majorHAnsi"/>
          <w:sz w:val="24"/>
          <w:lang w:val="en-US"/>
        </w:rPr>
        <w:t>I</w:t>
      </w:r>
      <w:r w:rsidR="000B5BBF" w:rsidRPr="000B5BBF">
        <w:rPr>
          <w:rFonts w:asciiTheme="majorHAnsi" w:hAnsiTheme="majorHAnsi" w:cstheme="majorHAnsi"/>
          <w:sz w:val="24"/>
          <w:lang w:val="en-US"/>
        </w:rPr>
        <w:t>n</w:t>
      </w:r>
      <w:r>
        <w:rPr>
          <w:rFonts w:asciiTheme="majorHAnsi" w:hAnsiTheme="majorHAnsi" w:cstheme="majorHAnsi"/>
          <w:sz w:val="24"/>
          <w:lang w:val="en-US"/>
        </w:rPr>
        <w:t xml:space="preserve"> a</w:t>
      </w:r>
      <w:r w:rsidR="000B5BBF" w:rsidRPr="000B5BBF">
        <w:rPr>
          <w:rFonts w:asciiTheme="majorHAnsi" w:hAnsiTheme="majorHAnsi" w:cstheme="majorHAnsi"/>
          <w:sz w:val="24"/>
          <w:lang w:val="en-US"/>
        </w:rPr>
        <w:t xml:space="preserve"> few decades there will be no escape plan from the climate change disaster</w:t>
      </w:r>
      <w:r w:rsidR="000B5BBF">
        <w:rPr>
          <w:rFonts w:asciiTheme="majorHAnsi" w:hAnsiTheme="majorHAnsi" w:cstheme="majorHAnsi"/>
          <w:sz w:val="24"/>
          <w:lang w:val="en-US"/>
        </w:rPr>
        <w:t xml:space="preserve"> (Greece);</w:t>
      </w:r>
    </w:p>
    <w:p w:rsidR="000B5BBF" w:rsidRDefault="005D1902" w:rsidP="00722BEC">
      <w:pPr>
        <w:pStyle w:val="Lijstalinea"/>
        <w:numPr>
          <w:ilvl w:val="0"/>
          <w:numId w:val="7"/>
        </w:numPr>
        <w:rPr>
          <w:rFonts w:asciiTheme="majorHAnsi" w:hAnsiTheme="majorHAnsi" w:cstheme="majorHAnsi"/>
          <w:sz w:val="24"/>
          <w:lang w:val="en-US"/>
        </w:rPr>
      </w:pPr>
      <w:r w:rsidRPr="005D1902">
        <w:rPr>
          <w:rFonts w:asciiTheme="majorHAnsi" w:hAnsiTheme="majorHAnsi" w:cstheme="majorHAnsi"/>
          <w:sz w:val="24"/>
          <w:lang w:val="en-US"/>
        </w:rPr>
        <w:lastRenderedPageBreak/>
        <w:t xml:space="preserve">Due to the climate change </w:t>
      </w:r>
      <w:r w:rsidR="00794B63">
        <w:rPr>
          <w:rFonts w:asciiTheme="majorHAnsi" w:hAnsiTheme="majorHAnsi" w:cstheme="majorHAnsi"/>
          <w:sz w:val="24"/>
          <w:lang w:val="en-US"/>
        </w:rPr>
        <w:t>nature is changing and  some sp</w:t>
      </w:r>
      <w:r w:rsidRPr="005D1902">
        <w:rPr>
          <w:rFonts w:asciiTheme="majorHAnsi" w:hAnsiTheme="majorHAnsi" w:cstheme="majorHAnsi"/>
          <w:sz w:val="24"/>
          <w:lang w:val="en-US"/>
        </w:rPr>
        <w:t>ecies are in danger of extinction. Also in our area summers are hotter and sometimes very dry</w:t>
      </w:r>
      <w:r>
        <w:rPr>
          <w:rFonts w:asciiTheme="majorHAnsi" w:hAnsiTheme="majorHAnsi" w:cstheme="majorHAnsi"/>
          <w:sz w:val="24"/>
          <w:lang w:val="en-US"/>
        </w:rPr>
        <w:t xml:space="preserve"> (Lithuania);</w:t>
      </w:r>
    </w:p>
    <w:p w:rsidR="005D1902" w:rsidRDefault="00A94288" w:rsidP="00722BEC">
      <w:pPr>
        <w:pStyle w:val="Lijstalinea"/>
        <w:numPr>
          <w:ilvl w:val="0"/>
          <w:numId w:val="7"/>
        </w:numPr>
        <w:rPr>
          <w:rFonts w:asciiTheme="majorHAnsi" w:hAnsiTheme="majorHAnsi" w:cstheme="majorHAnsi"/>
          <w:sz w:val="24"/>
          <w:lang w:val="en-US"/>
        </w:rPr>
      </w:pPr>
      <w:r>
        <w:rPr>
          <w:rFonts w:asciiTheme="majorHAnsi" w:hAnsiTheme="majorHAnsi" w:cstheme="majorHAnsi"/>
          <w:sz w:val="24"/>
          <w:lang w:val="en-US"/>
        </w:rPr>
        <w:t>I</w:t>
      </w:r>
      <w:r w:rsidR="005D1902" w:rsidRPr="005D1902">
        <w:rPr>
          <w:rFonts w:asciiTheme="majorHAnsi" w:hAnsiTheme="majorHAnsi" w:cstheme="majorHAnsi"/>
          <w:sz w:val="24"/>
          <w:lang w:val="en-US"/>
        </w:rPr>
        <w:t>t</w:t>
      </w:r>
      <w:r w:rsidR="002B7477">
        <w:rPr>
          <w:rFonts w:asciiTheme="majorHAnsi" w:hAnsiTheme="majorHAnsi" w:cstheme="majorHAnsi"/>
          <w:sz w:val="24"/>
          <w:lang w:val="en-US"/>
        </w:rPr>
        <w:t xml:space="preserve"> i</w:t>
      </w:r>
      <w:r w:rsidR="005D1902" w:rsidRPr="005D1902">
        <w:rPr>
          <w:rFonts w:asciiTheme="majorHAnsi" w:hAnsiTheme="majorHAnsi" w:cstheme="majorHAnsi"/>
          <w:sz w:val="24"/>
          <w:lang w:val="en-US"/>
        </w:rPr>
        <w:t>s just damaging the world</w:t>
      </w:r>
      <w:r>
        <w:rPr>
          <w:rFonts w:asciiTheme="majorHAnsi" w:hAnsiTheme="majorHAnsi" w:cstheme="majorHAnsi"/>
          <w:sz w:val="24"/>
          <w:lang w:val="en-US"/>
        </w:rPr>
        <w:t>.</w:t>
      </w:r>
      <w:r w:rsidR="005D1902" w:rsidRPr="005D1902">
        <w:rPr>
          <w:rFonts w:asciiTheme="majorHAnsi" w:hAnsiTheme="majorHAnsi" w:cstheme="majorHAnsi"/>
          <w:sz w:val="24"/>
          <w:lang w:val="en-US"/>
        </w:rPr>
        <w:t xml:space="preserve"> </w:t>
      </w:r>
      <w:r>
        <w:rPr>
          <w:rFonts w:asciiTheme="majorHAnsi" w:hAnsiTheme="majorHAnsi" w:cstheme="majorHAnsi"/>
          <w:sz w:val="24"/>
          <w:lang w:val="en-US"/>
        </w:rPr>
        <w:t>I</w:t>
      </w:r>
      <w:r w:rsidR="005D1902" w:rsidRPr="005D1902">
        <w:rPr>
          <w:rFonts w:asciiTheme="majorHAnsi" w:hAnsiTheme="majorHAnsi" w:cstheme="majorHAnsi"/>
          <w:sz w:val="24"/>
          <w:lang w:val="en-US"/>
        </w:rPr>
        <w:t>t</w:t>
      </w:r>
      <w:r w:rsidR="002B7477">
        <w:rPr>
          <w:rFonts w:asciiTheme="majorHAnsi" w:hAnsiTheme="majorHAnsi" w:cstheme="majorHAnsi"/>
          <w:sz w:val="24"/>
          <w:lang w:val="en-US"/>
        </w:rPr>
        <w:t xml:space="preserve"> i</w:t>
      </w:r>
      <w:r w:rsidR="005D1902" w:rsidRPr="005D1902">
        <w:rPr>
          <w:rFonts w:asciiTheme="majorHAnsi" w:hAnsiTheme="majorHAnsi" w:cstheme="majorHAnsi"/>
          <w:sz w:val="24"/>
          <w:lang w:val="en-US"/>
        </w:rPr>
        <w:t>s bad for us (the people on earth)</w:t>
      </w:r>
      <w:r w:rsidR="002B7477">
        <w:rPr>
          <w:rFonts w:asciiTheme="majorHAnsi" w:hAnsiTheme="majorHAnsi" w:cstheme="majorHAnsi"/>
          <w:sz w:val="24"/>
          <w:lang w:val="en-US"/>
        </w:rPr>
        <w:t xml:space="preserve"> and</w:t>
      </w:r>
      <w:r w:rsidR="005D1902" w:rsidRPr="005D1902">
        <w:rPr>
          <w:rFonts w:asciiTheme="majorHAnsi" w:hAnsiTheme="majorHAnsi" w:cstheme="majorHAnsi"/>
          <w:sz w:val="24"/>
          <w:lang w:val="en-US"/>
        </w:rPr>
        <w:t xml:space="preserve"> if we do nothing</w:t>
      </w:r>
      <w:r>
        <w:rPr>
          <w:rFonts w:asciiTheme="majorHAnsi" w:hAnsiTheme="majorHAnsi" w:cstheme="majorHAnsi"/>
          <w:sz w:val="24"/>
          <w:lang w:val="en-US"/>
        </w:rPr>
        <w:t>,</w:t>
      </w:r>
      <w:r w:rsidR="005D1902" w:rsidRPr="005D1902">
        <w:rPr>
          <w:rFonts w:asciiTheme="majorHAnsi" w:hAnsiTheme="majorHAnsi" w:cstheme="majorHAnsi"/>
          <w:sz w:val="24"/>
          <w:lang w:val="en-US"/>
        </w:rPr>
        <w:t xml:space="preserve"> there will be no trees left here on earth and people would</w:t>
      </w:r>
      <w:r w:rsidR="002B7477">
        <w:rPr>
          <w:rFonts w:asciiTheme="majorHAnsi" w:hAnsiTheme="majorHAnsi" w:cstheme="majorHAnsi"/>
          <w:sz w:val="24"/>
          <w:lang w:val="en-US"/>
        </w:rPr>
        <w:t xml:space="preserve"> not</w:t>
      </w:r>
      <w:r>
        <w:rPr>
          <w:rFonts w:asciiTheme="majorHAnsi" w:hAnsiTheme="majorHAnsi" w:cstheme="majorHAnsi"/>
          <w:sz w:val="24"/>
          <w:lang w:val="en-US"/>
        </w:rPr>
        <w:t xml:space="preserve"> </w:t>
      </w:r>
      <w:r w:rsidR="005D1902" w:rsidRPr="005D1902">
        <w:rPr>
          <w:rFonts w:asciiTheme="majorHAnsi" w:hAnsiTheme="majorHAnsi" w:cstheme="majorHAnsi"/>
          <w:sz w:val="24"/>
          <w:lang w:val="en-US"/>
        </w:rPr>
        <w:t>even notice it</w:t>
      </w:r>
      <w:r>
        <w:rPr>
          <w:rFonts w:asciiTheme="majorHAnsi" w:hAnsiTheme="majorHAnsi" w:cstheme="majorHAnsi"/>
          <w:sz w:val="24"/>
          <w:lang w:val="en-US"/>
        </w:rPr>
        <w:t>.</w:t>
      </w:r>
      <w:r w:rsidR="005D1902" w:rsidRPr="005D1902">
        <w:rPr>
          <w:rFonts w:asciiTheme="majorHAnsi" w:hAnsiTheme="majorHAnsi" w:cstheme="majorHAnsi"/>
          <w:sz w:val="24"/>
          <w:lang w:val="en-US"/>
        </w:rPr>
        <w:t xml:space="preserve"> </w:t>
      </w:r>
      <w:r>
        <w:rPr>
          <w:rFonts w:asciiTheme="majorHAnsi" w:hAnsiTheme="majorHAnsi" w:cstheme="majorHAnsi"/>
          <w:sz w:val="24"/>
          <w:lang w:val="en-US"/>
        </w:rPr>
        <w:t>E</w:t>
      </w:r>
      <w:r w:rsidR="005D1902" w:rsidRPr="005D1902">
        <w:rPr>
          <w:rFonts w:asciiTheme="majorHAnsi" w:hAnsiTheme="majorHAnsi" w:cstheme="majorHAnsi"/>
          <w:sz w:val="24"/>
          <w:lang w:val="en-US"/>
        </w:rPr>
        <w:t>very day there are animals missing a place and it's not good for all of us</w:t>
      </w:r>
      <w:r w:rsidR="005D1902">
        <w:rPr>
          <w:rFonts w:asciiTheme="majorHAnsi" w:hAnsiTheme="majorHAnsi" w:cstheme="majorHAnsi"/>
          <w:sz w:val="24"/>
          <w:lang w:val="en-US"/>
        </w:rPr>
        <w:t xml:space="preserve"> (the Netherlands);</w:t>
      </w:r>
    </w:p>
    <w:p w:rsidR="005D1902" w:rsidRDefault="005D1902" w:rsidP="005D1902">
      <w:pPr>
        <w:pStyle w:val="Lijstalinea"/>
        <w:numPr>
          <w:ilvl w:val="0"/>
          <w:numId w:val="7"/>
        </w:numPr>
        <w:rPr>
          <w:rFonts w:asciiTheme="majorHAnsi" w:hAnsiTheme="majorHAnsi" w:cstheme="majorHAnsi"/>
          <w:sz w:val="24"/>
          <w:lang w:val="en-US"/>
        </w:rPr>
      </w:pPr>
      <w:r w:rsidRPr="005D1902">
        <w:rPr>
          <w:rFonts w:asciiTheme="majorHAnsi" w:hAnsiTheme="majorHAnsi" w:cstheme="majorHAnsi"/>
          <w:sz w:val="24"/>
          <w:lang w:val="en-US"/>
        </w:rPr>
        <w:t>Climate change will have major and unpredictable effects on the world because the increase of the floods and</w:t>
      </w:r>
      <w:r w:rsidR="002B7477">
        <w:rPr>
          <w:rFonts w:asciiTheme="majorHAnsi" w:hAnsiTheme="majorHAnsi" w:cstheme="majorHAnsi"/>
          <w:sz w:val="24"/>
          <w:lang w:val="en-US"/>
        </w:rPr>
        <w:t xml:space="preserve"> droughts will</w:t>
      </w:r>
      <w:r w:rsidRPr="005D1902">
        <w:rPr>
          <w:rFonts w:asciiTheme="majorHAnsi" w:hAnsiTheme="majorHAnsi" w:cstheme="majorHAnsi"/>
          <w:sz w:val="24"/>
          <w:lang w:val="en-US"/>
        </w:rPr>
        <w:t xml:space="preserve"> cause in turn, an impact on food supply, displacement and conflict. Moreover the rising sea levels threaten entire nations on low-lying islands in the Pacific and Indian Oceans</w:t>
      </w:r>
      <w:r>
        <w:rPr>
          <w:rFonts w:asciiTheme="majorHAnsi" w:hAnsiTheme="majorHAnsi" w:cstheme="majorHAnsi"/>
          <w:sz w:val="24"/>
          <w:lang w:val="en-US"/>
        </w:rPr>
        <w:t xml:space="preserve"> (Greece).</w:t>
      </w:r>
    </w:p>
    <w:p w:rsidR="00794B63" w:rsidRPr="00794B63" w:rsidRDefault="00794B63" w:rsidP="005D1902">
      <w:pPr>
        <w:ind w:left="360"/>
        <w:rPr>
          <w:rFonts w:asciiTheme="majorHAnsi" w:hAnsiTheme="majorHAnsi" w:cstheme="majorHAnsi"/>
          <w:b/>
          <w:sz w:val="24"/>
          <w:u w:val="single"/>
          <w:lang w:val="en-US"/>
        </w:rPr>
      </w:pPr>
      <w:r w:rsidRPr="00794B63">
        <w:rPr>
          <w:rFonts w:asciiTheme="majorHAnsi" w:hAnsiTheme="majorHAnsi" w:cstheme="majorHAnsi"/>
          <w:b/>
          <w:sz w:val="24"/>
          <w:u w:val="single"/>
          <w:lang w:val="en-US"/>
        </w:rPr>
        <w:t>Causes climate change</w:t>
      </w:r>
    </w:p>
    <w:p w:rsidR="005D1902" w:rsidRPr="000516C9" w:rsidRDefault="005D1902" w:rsidP="005D1902">
      <w:pPr>
        <w:ind w:left="360"/>
        <w:rPr>
          <w:rFonts w:asciiTheme="majorHAnsi" w:hAnsiTheme="majorHAnsi" w:cstheme="majorHAnsi"/>
          <w:sz w:val="24"/>
          <w:lang w:val="en-US"/>
        </w:rPr>
      </w:pPr>
      <w:r w:rsidRPr="005D1902">
        <w:rPr>
          <w:rFonts w:asciiTheme="majorHAnsi" w:hAnsiTheme="majorHAnsi" w:cstheme="majorHAnsi"/>
          <w:sz w:val="24"/>
          <w:u w:val="single"/>
          <w:lang w:val="en-US"/>
        </w:rPr>
        <w:t>​</w:t>
      </w:r>
      <w:r w:rsidR="000516C9" w:rsidRPr="000516C9">
        <w:rPr>
          <w:rFonts w:asciiTheme="majorHAnsi" w:hAnsiTheme="majorHAnsi" w:cstheme="majorHAnsi"/>
          <w:sz w:val="24"/>
          <w:lang w:val="en-US"/>
        </w:rPr>
        <w:t xml:space="preserve">Next, the </w:t>
      </w:r>
      <w:r w:rsidR="000516C9">
        <w:rPr>
          <w:rFonts w:asciiTheme="majorHAnsi" w:hAnsiTheme="majorHAnsi" w:cstheme="majorHAnsi"/>
          <w:sz w:val="24"/>
          <w:lang w:val="en-US"/>
        </w:rPr>
        <w:t>respondents were asked what they think causes climate change. Below is a list with their answers:</w:t>
      </w:r>
    </w:p>
    <w:p w:rsidR="005D1902" w:rsidRDefault="005D1902" w:rsidP="005D1902">
      <w:pPr>
        <w:pStyle w:val="Lijstalinea"/>
        <w:numPr>
          <w:ilvl w:val="0"/>
          <w:numId w:val="9"/>
        </w:numPr>
        <w:rPr>
          <w:rFonts w:asciiTheme="majorHAnsi" w:hAnsiTheme="majorHAnsi" w:cstheme="majorHAnsi"/>
          <w:sz w:val="24"/>
          <w:lang w:val="en-US"/>
        </w:rPr>
      </w:pPr>
      <w:r w:rsidRPr="005D1902">
        <w:rPr>
          <w:rFonts w:asciiTheme="majorHAnsi" w:hAnsiTheme="majorHAnsi" w:cstheme="majorHAnsi"/>
          <w:sz w:val="24"/>
          <w:lang w:val="en-US"/>
        </w:rPr>
        <w:t>Human activities like industry and transport, too much driving around</w:t>
      </w:r>
      <w:r>
        <w:rPr>
          <w:rFonts w:asciiTheme="majorHAnsi" w:hAnsiTheme="majorHAnsi" w:cstheme="majorHAnsi"/>
          <w:sz w:val="24"/>
          <w:lang w:val="en-US"/>
        </w:rPr>
        <w:t xml:space="preserve"> (Croatia);</w:t>
      </w:r>
    </w:p>
    <w:p w:rsidR="005D1902" w:rsidRDefault="005D1902" w:rsidP="005D1902">
      <w:pPr>
        <w:pStyle w:val="Lijstalinea"/>
        <w:numPr>
          <w:ilvl w:val="0"/>
          <w:numId w:val="9"/>
        </w:numPr>
        <w:rPr>
          <w:rFonts w:asciiTheme="majorHAnsi" w:hAnsiTheme="majorHAnsi" w:cstheme="majorHAnsi"/>
          <w:sz w:val="24"/>
          <w:lang w:val="en-US"/>
        </w:rPr>
      </w:pPr>
      <w:r w:rsidRPr="005D1902">
        <w:rPr>
          <w:rFonts w:asciiTheme="majorHAnsi" w:hAnsiTheme="majorHAnsi" w:cstheme="majorHAnsi"/>
          <w:sz w:val="24"/>
          <w:lang w:val="en-US"/>
        </w:rPr>
        <w:t>Coal, gas, oil used by factories</w:t>
      </w:r>
      <w:r>
        <w:rPr>
          <w:rFonts w:asciiTheme="majorHAnsi" w:hAnsiTheme="majorHAnsi" w:cstheme="majorHAnsi"/>
          <w:sz w:val="24"/>
          <w:lang w:val="en-US"/>
        </w:rPr>
        <w:t xml:space="preserve"> (Croatia);</w:t>
      </w:r>
    </w:p>
    <w:p w:rsidR="005D1902" w:rsidRDefault="005D1902" w:rsidP="005D1902">
      <w:pPr>
        <w:pStyle w:val="Lijstalinea"/>
        <w:numPr>
          <w:ilvl w:val="0"/>
          <w:numId w:val="9"/>
        </w:numPr>
        <w:rPr>
          <w:rFonts w:asciiTheme="majorHAnsi" w:hAnsiTheme="majorHAnsi" w:cstheme="majorHAnsi"/>
          <w:sz w:val="24"/>
          <w:lang w:val="en-US"/>
        </w:rPr>
      </w:pPr>
      <w:r w:rsidRPr="005D1902">
        <w:rPr>
          <w:rFonts w:asciiTheme="majorHAnsi" w:hAnsiTheme="majorHAnsi" w:cstheme="majorHAnsi"/>
          <w:sz w:val="24"/>
          <w:lang w:val="en-US"/>
        </w:rPr>
        <w:t xml:space="preserve">Industry and </w:t>
      </w:r>
      <w:r>
        <w:rPr>
          <w:rFonts w:asciiTheme="majorHAnsi" w:hAnsiTheme="majorHAnsi" w:cstheme="majorHAnsi"/>
          <w:sz w:val="24"/>
          <w:lang w:val="en-US"/>
        </w:rPr>
        <w:t>transport that use fossil fuels (Croatia);</w:t>
      </w:r>
    </w:p>
    <w:p w:rsidR="005D1902" w:rsidRDefault="005D1902" w:rsidP="005D1902">
      <w:pPr>
        <w:pStyle w:val="Lijstalinea"/>
        <w:numPr>
          <w:ilvl w:val="0"/>
          <w:numId w:val="9"/>
        </w:numPr>
        <w:rPr>
          <w:rFonts w:asciiTheme="majorHAnsi" w:hAnsiTheme="majorHAnsi" w:cstheme="majorHAnsi"/>
          <w:sz w:val="24"/>
          <w:lang w:val="en-US"/>
        </w:rPr>
      </w:pPr>
      <w:r w:rsidRPr="001036DC">
        <w:rPr>
          <w:rFonts w:asciiTheme="majorHAnsi" w:hAnsiTheme="majorHAnsi" w:cstheme="majorHAnsi"/>
          <w:sz w:val="24"/>
          <w:lang w:val="en-US"/>
        </w:rPr>
        <w:t>The basic reasons of climate change are: 1]The use of fossil fuels</w:t>
      </w:r>
      <w:r w:rsidR="001036DC" w:rsidRPr="001036DC">
        <w:rPr>
          <w:rFonts w:asciiTheme="majorHAnsi" w:hAnsiTheme="majorHAnsi" w:cstheme="majorHAnsi"/>
          <w:sz w:val="24"/>
          <w:lang w:val="en-US"/>
        </w:rPr>
        <w:t xml:space="preserve">; </w:t>
      </w:r>
      <w:r w:rsidR="00F854D7">
        <w:rPr>
          <w:rFonts w:asciiTheme="majorHAnsi" w:hAnsiTheme="majorHAnsi" w:cstheme="majorHAnsi"/>
          <w:sz w:val="24"/>
          <w:lang w:val="en-US"/>
        </w:rPr>
        <w:t>2]The de</w:t>
      </w:r>
      <w:r w:rsidRPr="001036DC">
        <w:rPr>
          <w:rFonts w:asciiTheme="majorHAnsi" w:hAnsiTheme="majorHAnsi" w:cstheme="majorHAnsi"/>
          <w:sz w:val="24"/>
          <w:lang w:val="en-US"/>
        </w:rPr>
        <w:t>struction of the forests</w:t>
      </w:r>
      <w:r w:rsidR="001036DC" w:rsidRPr="001036DC">
        <w:rPr>
          <w:rFonts w:asciiTheme="majorHAnsi" w:hAnsiTheme="majorHAnsi" w:cstheme="majorHAnsi"/>
          <w:sz w:val="24"/>
          <w:lang w:val="en-US"/>
        </w:rPr>
        <w:t xml:space="preserve">; </w:t>
      </w:r>
      <w:r w:rsidR="001036DC">
        <w:rPr>
          <w:rFonts w:asciiTheme="majorHAnsi" w:hAnsiTheme="majorHAnsi" w:cstheme="majorHAnsi"/>
          <w:sz w:val="24"/>
          <w:lang w:val="en-US"/>
        </w:rPr>
        <w:t>3]The greenhouse effect (Greece);</w:t>
      </w:r>
    </w:p>
    <w:p w:rsidR="001036DC" w:rsidRDefault="001036DC" w:rsidP="005D1902">
      <w:pPr>
        <w:pStyle w:val="Lijstalinea"/>
        <w:numPr>
          <w:ilvl w:val="0"/>
          <w:numId w:val="9"/>
        </w:numPr>
        <w:rPr>
          <w:rFonts w:asciiTheme="majorHAnsi" w:hAnsiTheme="majorHAnsi" w:cstheme="majorHAnsi"/>
          <w:sz w:val="24"/>
          <w:lang w:val="en-US"/>
        </w:rPr>
      </w:pPr>
      <w:r w:rsidRPr="001036DC">
        <w:rPr>
          <w:rFonts w:asciiTheme="majorHAnsi" w:hAnsiTheme="majorHAnsi" w:cstheme="majorHAnsi"/>
          <w:sz w:val="24"/>
          <w:lang w:val="en-US"/>
        </w:rPr>
        <w:t>As most climate scientists agree the main cause of the current global warming trend is human expansion of the</w:t>
      </w:r>
      <w:r w:rsidR="002C1371">
        <w:rPr>
          <w:rFonts w:asciiTheme="majorHAnsi" w:hAnsiTheme="majorHAnsi" w:cstheme="majorHAnsi"/>
          <w:sz w:val="24"/>
          <w:lang w:val="en-US"/>
        </w:rPr>
        <w:t xml:space="preserve"> ‘greenhouse effect’</w:t>
      </w:r>
      <w:r w:rsidRPr="001036DC">
        <w:rPr>
          <w:rFonts w:asciiTheme="majorHAnsi" w:hAnsiTheme="majorHAnsi" w:cstheme="majorHAnsi"/>
          <w:sz w:val="24"/>
          <w:lang w:val="en-US"/>
        </w:rPr>
        <w:t xml:space="preserve"> — warming that results when the atmosphere traps heat radiating from Earth toward</w:t>
      </w:r>
      <w:r w:rsidR="002C1371">
        <w:rPr>
          <w:rFonts w:asciiTheme="majorHAnsi" w:hAnsiTheme="majorHAnsi" w:cstheme="majorHAnsi"/>
          <w:sz w:val="24"/>
          <w:lang w:val="en-US"/>
        </w:rPr>
        <w:t>s</w:t>
      </w:r>
      <w:r w:rsidRPr="001036DC">
        <w:rPr>
          <w:rFonts w:asciiTheme="majorHAnsi" w:hAnsiTheme="majorHAnsi" w:cstheme="majorHAnsi"/>
          <w:sz w:val="24"/>
          <w:lang w:val="en-US"/>
        </w:rPr>
        <w:t xml:space="preserve"> space</w:t>
      </w:r>
      <w:r>
        <w:rPr>
          <w:rFonts w:asciiTheme="majorHAnsi" w:hAnsiTheme="majorHAnsi" w:cstheme="majorHAnsi"/>
          <w:sz w:val="24"/>
          <w:lang w:val="en-US"/>
        </w:rPr>
        <w:t xml:space="preserve"> (Greece);</w:t>
      </w:r>
    </w:p>
    <w:p w:rsidR="001036DC" w:rsidRDefault="001036DC" w:rsidP="005D1902">
      <w:pPr>
        <w:pStyle w:val="Lijstalinea"/>
        <w:numPr>
          <w:ilvl w:val="0"/>
          <w:numId w:val="9"/>
        </w:numPr>
        <w:rPr>
          <w:rFonts w:asciiTheme="majorHAnsi" w:hAnsiTheme="majorHAnsi" w:cstheme="majorHAnsi"/>
          <w:sz w:val="24"/>
          <w:lang w:val="en-US"/>
        </w:rPr>
      </w:pPr>
      <w:r w:rsidRPr="001036DC">
        <w:rPr>
          <w:rFonts w:asciiTheme="majorHAnsi" w:hAnsiTheme="majorHAnsi" w:cstheme="majorHAnsi"/>
          <w:sz w:val="24"/>
          <w:lang w:val="en-US"/>
        </w:rPr>
        <w:t>The disregard and apathy of many people and nations and also the cruel exploitation of environment</w:t>
      </w:r>
      <w:r>
        <w:rPr>
          <w:rFonts w:asciiTheme="majorHAnsi" w:hAnsiTheme="majorHAnsi" w:cstheme="majorHAnsi"/>
          <w:sz w:val="24"/>
          <w:lang w:val="en-US"/>
        </w:rPr>
        <w:t xml:space="preserve"> (Greece);</w:t>
      </w:r>
    </w:p>
    <w:p w:rsidR="001036DC" w:rsidRDefault="001036DC" w:rsidP="005D1902">
      <w:pPr>
        <w:pStyle w:val="Lijstalinea"/>
        <w:numPr>
          <w:ilvl w:val="0"/>
          <w:numId w:val="9"/>
        </w:numPr>
        <w:rPr>
          <w:rFonts w:asciiTheme="majorHAnsi" w:hAnsiTheme="majorHAnsi" w:cstheme="majorHAnsi"/>
          <w:sz w:val="24"/>
          <w:lang w:val="en-US"/>
        </w:rPr>
      </w:pPr>
      <w:r w:rsidRPr="001036DC">
        <w:rPr>
          <w:rFonts w:asciiTheme="majorHAnsi" w:hAnsiTheme="majorHAnsi" w:cstheme="majorHAnsi"/>
          <w:sz w:val="24"/>
          <w:lang w:val="en-US"/>
        </w:rPr>
        <w:t>Humans are increasingly influencing the climate and the earth's temperature by burning fossil fuels, cutting down rain forests and farming livestock</w:t>
      </w:r>
      <w:r>
        <w:rPr>
          <w:rFonts w:asciiTheme="majorHAnsi" w:hAnsiTheme="majorHAnsi" w:cstheme="majorHAnsi"/>
          <w:sz w:val="24"/>
          <w:lang w:val="en-US"/>
        </w:rPr>
        <w:t xml:space="preserve"> (Lithuania);</w:t>
      </w:r>
    </w:p>
    <w:p w:rsidR="001036DC" w:rsidRDefault="001036DC" w:rsidP="005D1902">
      <w:pPr>
        <w:pStyle w:val="Lijstalinea"/>
        <w:numPr>
          <w:ilvl w:val="0"/>
          <w:numId w:val="9"/>
        </w:numPr>
        <w:rPr>
          <w:rFonts w:asciiTheme="majorHAnsi" w:hAnsiTheme="majorHAnsi" w:cstheme="majorHAnsi"/>
          <w:sz w:val="24"/>
          <w:lang w:val="en-US"/>
        </w:rPr>
      </w:pPr>
      <w:r w:rsidRPr="001036DC">
        <w:rPr>
          <w:rFonts w:asciiTheme="majorHAnsi" w:hAnsiTheme="majorHAnsi" w:cstheme="majorHAnsi"/>
          <w:sz w:val="24"/>
          <w:lang w:val="en-US"/>
        </w:rPr>
        <w:t>Too much garbage that is not sorted</w:t>
      </w:r>
      <w:r>
        <w:rPr>
          <w:rFonts w:asciiTheme="majorHAnsi" w:hAnsiTheme="majorHAnsi" w:cstheme="majorHAnsi"/>
          <w:sz w:val="24"/>
          <w:lang w:val="en-US"/>
        </w:rPr>
        <w:t xml:space="preserve"> (Croatia);</w:t>
      </w:r>
    </w:p>
    <w:p w:rsidR="001036DC" w:rsidRDefault="001036DC" w:rsidP="005D1902">
      <w:pPr>
        <w:pStyle w:val="Lijstalinea"/>
        <w:numPr>
          <w:ilvl w:val="0"/>
          <w:numId w:val="9"/>
        </w:numPr>
        <w:rPr>
          <w:rFonts w:asciiTheme="majorHAnsi" w:hAnsiTheme="majorHAnsi" w:cstheme="majorHAnsi"/>
          <w:sz w:val="24"/>
          <w:lang w:val="en-US"/>
        </w:rPr>
      </w:pPr>
      <w:r>
        <w:rPr>
          <w:rFonts w:asciiTheme="majorHAnsi" w:hAnsiTheme="majorHAnsi" w:cstheme="majorHAnsi"/>
          <w:sz w:val="24"/>
          <w:lang w:val="en-US"/>
        </w:rPr>
        <w:t>T</w:t>
      </w:r>
      <w:r w:rsidRPr="001036DC">
        <w:rPr>
          <w:rFonts w:asciiTheme="majorHAnsi" w:hAnsiTheme="majorHAnsi" w:cstheme="majorHAnsi"/>
          <w:sz w:val="24"/>
          <w:lang w:val="en-US"/>
        </w:rPr>
        <w:t>he climate change has been provoked by the humans actions</w:t>
      </w:r>
      <w:r w:rsidR="002C1371">
        <w:rPr>
          <w:rFonts w:asciiTheme="majorHAnsi" w:hAnsiTheme="majorHAnsi" w:cstheme="majorHAnsi"/>
          <w:sz w:val="24"/>
          <w:lang w:val="en-US"/>
        </w:rPr>
        <w:t>,</w:t>
      </w:r>
      <w:r w:rsidRPr="001036DC">
        <w:rPr>
          <w:rFonts w:asciiTheme="majorHAnsi" w:hAnsiTheme="majorHAnsi" w:cstheme="majorHAnsi"/>
          <w:sz w:val="24"/>
          <w:lang w:val="en-US"/>
        </w:rPr>
        <w:t xml:space="preserve"> for example th</w:t>
      </w:r>
      <w:r w:rsidR="000516C9">
        <w:rPr>
          <w:rFonts w:asciiTheme="majorHAnsi" w:hAnsiTheme="majorHAnsi" w:cstheme="majorHAnsi"/>
          <w:sz w:val="24"/>
          <w:lang w:val="en-US"/>
        </w:rPr>
        <w:t>e</w:t>
      </w:r>
      <w:r w:rsidRPr="001036DC">
        <w:rPr>
          <w:rFonts w:asciiTheme="majorHAnsi" w:hAnsiTheme="majorHAnsi" w:cstheme="majorHAnsi"/>
          <w:sz w:val="24"/>
          <w:lang w:val="en-US"/>
        </w:rPr>
        <w:t xml:space="preserve"> industry is one of the most dangerous activities of man to the environment and the humans activities cause the hole of ozon</w:t>
      </w:r>
      <w:r w:rsidR="002C1371">
        <w:rPr>
          <w:rFonts w:asciiTheme="majorHAnsi" w:hAnsiTheme="majorHAnsi" w:cstheme="majorHAnsi"/>
          <w:sz w:val="24"/>
          <w:lang w:val="en-US"/>
        </w:rPr>
        <w:t>e</w:t>
      </w:r>
      <w:r>
        <w:rPr>
          <w:rFonts w:asciiTheme="majorHAnsi" w:hAnsiTheme="majorHAnsi" w:cstheme="majorHAnsi"/>
          <w:sz w:val="24"/>
          <w:lang w:val="en-US"/>
        </w:rPr>
        <w:t xml:space="preserve"> (Greece);</w:t>
      </w:r>
    </w:p>
    <w:p w:rsidR="001036DC" w:rsidRDefault="002C1371" w:rsidP="001036DC">
      <w:pPr>
        <w:pStyle w:val="Lijstalinea"/>
        <w:numPr>
          <w:ilvl w:val="0"/>
          <w:numId w:val="9"/>
        </w:numPr>
        <w:rPr>
          <w:rFonts w:asciiTheme="majorHAnsi" w:hAnsiTheme="majorHAnsi" w:cstheme="majorHAnsi"/>
          <w:sz w:val="24"/>
          <w:lang w:val="en-US"/>
        </w:rPr>
      </w:pPr>
      <w:r>
        <w:rPr>
          <w:rFonts w:asciiTheme="majorHAnsi" w:hAnsiTheme="majorHAnsi" w:cstheme="majorHAnsi"/>
          <w:sz w:val="24"/>
          <w:lang w:val="en-US"/>
        </w:rPr>
        <w:t>1) Increase in greenhouse gas</w:t>
      </w:r>
      <w:r w:rsidR="001036DC" w:rsidRPr="001036DC">
        <w:rPr>
          <w:rFonts w:asciiTheme="majorHAnsi" w:hAnsiTheme="majorHAnsi" w:cstheme="majorHAnsi"/>
          <w:sz w:val="24"/>
          <w:lang w:val="en-US"/>
        </w:rPr>
        <w:t>es; 2)</w:t>
      </w:r>
      <w:r w:rsidR="000516C9">
        <w:rPr>
          <w:rFonts w:asciiTheme="majorHAnsi" w:hAnsiTheme="majorHAnsi" w:cstheme="majorHAnsi"/>
          <w:sz w:val="24"/>
          <w:lang w:val="en-US"/>
        </w:rPr>
        <w:t xml:space="preserve"> </w:t>
      </w:r>
      <w:r>
        <w:rPr>
          <w:rFonts w:asciiTheme="majorHAnsi" w:hAnsiTheme="majorHAnsi" w:cstheme="majorHAnsi"/>
          <w:sz w:val="24"/>
          <w:lang w:val="en-US"/>
        </w:rPr>
        <w:t>d</w:t>
      </w:r>
      <w:r w:rsidR="00F854D7">
        <w:rPr>
          <w:rFonts w:asciiTheme="majorHAnsi" w:hAnsiTheme="majorHAnsi" w:cstheme="majorHAnsi"/>
          <w:sz w:val="24"/>
          <w:lang w:val="en-US"/>
        </w:rPr>
        <w:t>e</w:t>
      </w:r>
      <w:r w:rsidR="001036DC" w:rsidRPr="001036DC">
        <w:rPr>
          <w:rFonts w:asciiTheme="majorHAnsi" w:hAnsiTheme="majorHAnsi" w:cstheme="majorHAnsi"/>
          <w:sz w:val="24"/>
          <w:lang w:val="en-US"/>
        </w:rPr>
        <w:t>struction of marine ecosystems; 3)</w:t>
      </w:r>
      <w:r w:rsidR="000516C9">
        <w:rPr>
          <w:rFonts w:asciiTheme="majorHAnsi" w:hAnsiTheme="majorHAnsi" w:cstheme="majorHAnsi"/>
          <w:sz w:val="24"/>
          <w:lang w:val="en-US"/>
        </w:rPr>
        <w:t xml:space="preserve"> </w:t>
      </w:r>
      <w:r>
        <w:rPr>
          <w:rFonts w:asciiTheme="majorHAnsi" w:hAnsiTheme="majorHAnsi" w:cstheme="majorHAnsi"/>
          <w:sz w:val="24"/>
          <w:lang w:val="en-US"/>
        </w:rPr>
        <w:t>d</w:t>
      </w:r>
      <w:r w:rsidR="001036DC" w:rsidRPr="001036DC">
        <w:rPr>
          <w:rFonts w:asciiTheme="majorHAnsi" w:hAnsiTheme="majorHAnsi" w:cstheme="majorHAnsi"/>
          <w:sz w:val="24"/>
          <w:lang w:val="en-US"/>
        </w:rPr>
        <w:t>eforestation and 4)</w:t>
      </w:r>
      <w:r w:rsidR="000516C9">
        <w:rPr>
          <w:rFonts w:asciiTheme="majorHAnsi" w:hAnsiTheme="majorHAnsi" w:cstheme="majorHAnsi"/>
          <w:sz w:val="24"/>
          <w:lang w:val="en-US"/>
        </w:rPr>
        <w:t xml:space="preserve"> </w:t>
      </w:r>
      <w:r>
        <w:rPr>
          <w:rFonts w:asciiTheme="majorHAnsi" w:hAnsiTheme="majorHAnsi" w:cstheme="majorHAnsi"/>
          <w:sz w:val="24"/>
          <w:lang w:val="en-US"/>
        </w:rPr>
        <w:t>p</w:t>
      </w:r>
      <w:r w:rsidR="001036DC" w:rsidRPr="001036DC">
        <w:rPr>
          <w:rFonts w:asciiTheme="majorHAnsi" w:hAnsiTheme="majorHAnsi" w:cstheme="majorHAnsi"/>
          <w:sz w:val="24"/>
          <w:lang w:val="en-US"/>
        </w:rPr>
        <w:t>opulation increase</w:t>
      </w:r>
      <w:r w:rsidR="001036DC">
        <w:rPr>
          <w:rFonts w:asciiTheme="majorHAnsi" w:hAnsiTheme="majorHAnsi" w:cstheme="majorHAnsi"/>
          <w:sz w:val="24"/>
          <w:lang w:val="en-US"/>
        </w:rPr>
        <w:t>;</w:t>
      </w:r>
    </w:p>
    <w:p w:rsidR="001036DC" w:rsidRDefault="002C1371" w:rsidP="001036DC">
      <w:pPr>
        <w:pStyle w:val="Lijstalinea"/>
        <w:numPr>
          <w:ilvl w:val="0"/>
          <w:numId w:val="9"/>
        </w:numPr>
        <w:rPr>
          <w:rFonts w:asciiTheme="majorHAnsi" w:hAnsiTheme="majorHAnsi" w:cstheme="majorHAnsi"/>
          <w:sz w:val="24"/>
          <w:lang w:val="en-US"/>
        </w:rPr>
      </w:pPr>
      <w:r>
        <w:rPr>
          <w:rFonts w:asciiTheme="majorHAnsi" w:hAnsiTheme="majorHAnsi" w:cstheme="majorHAnsi"/>
          <w:sz w:val="24"/>
          <w:lang w:val="en-US"/>
        </w:rPr>
        <w:t>CO</w:t>
      </w:r>
      <w:r w:rsidR="00C13FA9" w:rsidRPr="00C13FA9">
        <w:rPr>
          <w:rFonts w:asciiTheme="majorHAnsi" w:hAnsiTheme="majorHAnsi" w:cstheme="majorHAnsi"/>
          <w:sz w:val="24"/>
          <w:lang w:val="en-US"/>
        </w:rPr>
        <w:t>2 emissions, industry, waste mismanagement, ineffective policies</w:t>
      </w:r>
      <w:r w:rsidR="00C13FA9">
        <w:rPr>
          <w:rFonts w:asciiTheme="majorHAnsi" w:hAnsiTheme="majorHAnsi" w:cstheme="majorHAnsi"/>
          <w:sz w:val="24"/>
          <w:lang w:val="en-US"/>
        </w:rPr>
        <w:t xml:space="preserve"> (Greece);</w:t>
      </w:r>
    </w:p>
    <w:p w:rsidR="00C13FA9" w:rsidRDefault="002C1371" w:rsidP="001036DC">
      <w:pPr>
        <w:pStyle w:val="Lijstalinea"/>
        <w:numPr>
          <w:ilvl w:val="0"/>
          <w:numId w:val="9"/>
        </w:numPr>
        <w:rPr>
          <w:rFonts w:asciiTheme="majorHAnsi" w:hAnsiTheme="majorHAnsi" w:cstheme="majorHAnsi"/>
          <w:sz w:val="24"/>
          <w:lang w:val="en-US"/>
        </w:rPr>
      </w:pPr>
      <w:r>
        <w:rPr>
          <w:rFonts w:asciiTheme="majorHAnsi" w:hAnsiTheme="majorHAnsi" w:cstheme="majorHAnsi"/>
          <w:sz w:val="24"/>
          <w:lang w:val="en-US"/>
        </w:rPr>
        <w:t>B</w:t>
      </w:r>
      <w:r w:rsidR="00C13FA9" w:rsidRPr="00C13FA9">
        <w:rPr>
          <w:rFonts w:asciiTheme="majorHAnsi" w:hAnsiTheme="majorHAnsi" w:cstheme="majorHAnsi"/>
          <w:sz w:val="24"/>
          <w:lang w:val="en-US"/>
        </w:rPr>
        <w:t>ad waste management, bad natural resources management, supporting product oversupply and definitely our way of living</w:t>
      </w:r>
      <w:r w:rsidR="00C13FA9">
        <w:rPr>
          <w:rFonts w:asciiTheme="majorHAnsi" w:hAnsiTheme="majorHAnsi" w:cstheme="majorHAnsi"/>
          <w:sz w:val="24"/>
          <w:lang w:val="en-US"/>
        </w:rPr>
        <w:t xml:space="preserve"> (Greece);</w:t>
      </w:r>
    </w:p>
    <w:p w:rsidR="00C13FA9" w:rsidRDefault="00C13FA9" w:rsidP="001036DC">
      <w:pPr>
        <w:pStyle w:val="Lijstalinea"/>
        <w:numPr>
          <w:ilvl w:val="0"/>
          <w:numId w:val="9"/>
        </w:numPr>
        <w:rPr>
          <w:rFonts w:asciiTheme="majorHAnsi" w:hAnsiTheme="majorHAnsi" w:cstheme="majorHAnsi"/>
          <w:sz w:val="24"/>
          <w:lang w:val="en-US"/>
        </w:rPr>
      </w:pPr>
      <w:r>
        <w:rPr>
          <w:rFonts w:asciiTheme="majorHAnsi" w:hAnsiTheme="majorHAnsi" w:cstheme="majorHAnsi"/>
          <w:sz w:val="24"/>
          <w:lang w:val="en-US"/>
        </w:rPr>
        <w:t>I</w:t>
      </w:r>
      <w:r w:rsidRPr="00C13FA9">
        <w:rPr>
          <w:rFonts w:asciiTheme="majorHAnsi" w:hAnsiTheme="majorHAnsi" w:cstheme="majorHAnsi"/>
          <w:sz w:val="24"/>
          <w:lang w:val="en-US"/>
        </w:rPr>
        <w:t xml:space="preserve"> think it</w:t>
      </w:r>
      <w:r w:rsidR="002C1371">
        <w:rPr>
          <w:rFonts w:asciiTheme="majorHAnsi" w:hAnsiTheme="majorHAnsi" w:cstheme="majorHAnsi"/>
          <w:sz w:val="24"/>
          <w:lang w:val="en-US"/>
        </w:rPr>
        <w:t xml:space="preserve"> i</w:t>
      </w:r>
      <w:r w:rsidRPr="00C13FA9">
        <w:rPr>
          <w:rFonts w:asciiTheme="majorHAnsi" w:hAnsiTheme="majorHAnsi" w:cstheme="majorHAnsi"/>
          <w:sz w:val="24"/>
          <w:lang w:val="en-US"/>
        </w:rPr>
        <w:t>s a natural process. and you can</w:t>
      </w:r>
      <w:r w:rsidR="002C1371">
        <w:rPr>
          <w:rFonts w:asciiTheme="majorHAnsi" w:hAnsiTheme="majorHAnsi" w:cstheme="majorHAnsi"/>
          <w:sz w:val="24"/>
          <w:lang w:val="en-US"/>
        </w:rPr>
        <w:t>no</w:t>
      </w:r>
      <w:r w:rsidRPr="00C13FA9">
        <w:rPr>
          <w:rFonts w:asciiTheme="majorHAnsi" w:hAnsiTheme="majorHAnsi" w:cstheme="majorHAnsi"/>
          <w:sz w:val="24"/>
          <w:lang w:val="en-US"/>
        </w:rPr>
        <w:t>t do nothing</w:t>
      </w:r>
      <w:r>
        <w:rPr>
          <w:rFonts w:asciiTheme="majorHAnsi" w:hAnsiTheme="majorHAnsi" w:cstheme="majorHAnsi"/>
          <w:sz w:val="24"/>
          <w:lang w:val="en-US"/>
        </w:rPr>
        <w:t xml:space="preserve"> (Lithuania);</w:t>
      </w:r>
    </w:p>
    <w:p w:rsidR="00C13FA9" w:rsidRDefault="00C13FA9" w:rsidP="001036DC">
      <w:pPr>
        <w:pStyle w:val="Lijstalinea"/>
        <w:numPr>
          <w:ilvl w:val="0"/>
          <w:numId w:val="9"/>
        </w:numPr>
        <w:rPr>
          <w:rFonts w:asciiTheme="majorHAnsi" w:hAnsiTheme="majorHAnsi" w:cstheme="majorHAnsi"/>
          <w:sz w:val="24"/>
          <w:lang w:val="en-US"/>
        </w:rPr>
      </w:pPr>
      <w:r w:rsidRPr="00C13FA9">
        <w:rPr>
          <w:rFonts w:asciiTheme="majorHAnsi" w:hAnsiTheme="majorHAnsi" w:cstheme="majorHAnsi"/>
          <w:sz w:val="24"/>
          <w:lang w:val="en-US"/>
        </w:rPr>
        <w:t>Air pollution, deforestation, traffic in cities and agriculture</w:t>
      </w:r>
      <w:r>
        <w:rPr>
          <w:rFonts w:asciiTheme="majorHAnsi" w:hAnsiTheme="majorHAnsi" w:cstheme="majorHAnsi"/>
          <w:sz w:val="24"/>
          <w:lang w:val="en-US"/>
        </w:rPr>
        <w:t xml:space="preserve"> (Lithuania);</w:t>
      </w:r>
    </w:p>
    <w:p w:rsidR="00C13FA9" w:rsidRDefault="00C13FA9" w:rsidP="00C13FA9">
      <w:pPr>
        <w:pStyle w:val="Lijstalinea"/>
        <w:numPr>
          <w:ilvl w:val="0"/>
          <w:numId w:val="9"/>
        </w:numPr>
        <w:rPr>
          <w:rFonts w:asciiTheme="majorHAnsi" w:hAnsiTheme="majorHAnsi" w:cstheme="majorHAnsi"/>
          <w:sz w:val="24"/>
          <w:lang w:val="en-US"/>
        </w:rPr>
      </w:pPr>
      <w:r w:rsidRPr="00C13FA9">
        <w:rPr>
          <w:rFonts w:asciiTheme="majorHAnsi" w:hAnsiTheme="majorHAnsi" w:cstheme="majorHAnsi"/>
          <w:sz w:val="24"/>
          <w:lang w:val="en-US"/>
        </w:rPr>
        <w:t>By people: Burning of oil and gasses, too many people on the planet, throwing away huge amounts of garbage.</w:t>
      </w:r>
      <w:r>
        <w:rPr>
          <w:rFonts w:asciiTheme="majorHAnsi" w:hAnsiTheme="majorHAnsi" w:cstheme="majorHAnsi"/>
          <w:sz w:val="24"/>
          <w:lang w:val="en-US"/>
        </w:rPr>
        <w:t xml:space="preserve"> </w:t>
      </w:r>
      <w:r w:rsidRPr="00C13FA9">
        <w:rPr>
          <w:rFonts w:asciiTheme="majorHAnsi" w:hAnsiTheme="majorHAnsi" w:cstheme="majorHAnsi"/>
          <w:sz w:val="24"/>
          <w:lang w:val="en-US"/>
        </w:rPr>
        <w:t>By nature: once in a while the earth wants to</w:t>
      </w:r>
      <w:r>
        <w:rPr>
          <w:rFonts w:asciiTheme="majorHAnsi" w:hAnsiTheme="majorHAnsi" w:cstheme="majorHAnsi"/>
          <w:sz w:val="24"/>
          <w:lang w:val="en-US"/>
        </w:rPr>
        <w:t xml:space="preserve"> gain back its balance in nature (the Netherlands);</w:t>
      </w:r>
    </w:p>
    <w:p w:rsidR="00C13FA9" w:rsidRDefault="00C13FA9" w:rsidP="00C13FA9">
      <w:pPr>
        <w:pStyle w:val="Lijstalinea"/>
        <w:numPr>
          <w:ilvl w:val="0"/>
          <w:numId w:val="9"/>
        </w:numPr>
        <w:rPr>
          <w:rFonts w:asciiTheme="majorHAnsi" w:hAnsiTheme="majorHAnsi" w:cstheme="majorHAnsi"/>
          <w:sz w:val="24"/>
          <w:lang w:val="en-US"/>
        </w:rPr>
      </w:pPr>
      <w:r w:rsidRPr="00C13FA9">
        <w:rPr>
          <w:rFonts w:asciiTheme="majorHAnsi" w:hAnsiTheme="majorHAnsi" w:cstheme="majorHAnsi"/>
          <w:sz w:val="24"/>
          <w:lang w:val="en-US"/>
        </w:rPr>
        <w:t>The bi</w:t>
      </w:r>
      <w:r w:rsidR="002C1371">
        <w:rPr>
          <w:rFonts w:asciiTheme="majorHAnsi" w:hAnsiTheme="majorHAnsi" w:cstheme="majorHAnsi"/>
          <w:sz w:val="24"/>
          <w:lang w:val="en-US"/>
        </w:rPr>
        <w:t>ggest issue is the hole in the o</w:t>
      </w:r>
      <w:r w:rsidRPr="00C13FA9">
        <w:rPr>
          <w:rFonts w:asciiTheme="majorHAnsi" w:hAnsiTheme="majorHAnsi" w:cstheme="majorHAnsi"/>
          <w:sz w:val="24"/>
          <w:lang w:val="en-US"/>
        </w:rPr>
        <w:t>zon</w:t>
      </w:r>
      <w:r w:rsidR="000516C9">
        <w:rPr>
          <w:rFonts w:asciiTheme="majorHAnsi" w:hAnsiTheme="majorHAnsi" w:cstheme="majorHAnsi"/>
          <w:sz w:val="24"/>
          <w:lang w:val="en-US"/>
        </w:rPr>
        <w:t>e</w:t>
      </w:r>
      <w:r w:rsidRPr="00C13FA9">
        <w:rPr>
          <w:rFonts w:asciiTheme="majorHAnsi" w:hAnsiTheme="majorHAnsi" w:cstheme="majorHAnsi"/>
          <w:sz w:val="24"/>
          <w:lang w:val="en-US"/>
        </w:rPr>
        <w:t xml:space="preserve"> layer, which is causing </w:t>
      </w:r>
      <w:r w:rsidR="002C1371">
        <w:rPr>
          <w:rFonts w:asciiTheme="majorHAnsi" w:hAnsiTheme="majorHAnsi" w:cstheme="majorHAnsi"/>
          <w:sz w:val="24"/>
          <w:lang w:val="en-US"/>
        </w:rPr>
        <w:t>global warming effect and a chain reaction to E</w:t>
      </w:r>
      <w:r w:rsidRPr="00C13FA9">
        <w:rPr>
          <w:rFonts w:asciiTheme="majorHAnsi" w:hAnsiTheme="majorHAnsi" w:cstheme="majorHAnsi"/>
          <w:sz w:val="24"/>
          <w:lang w:val="en-US"/>
        </w:rPr>
        <w:t xml:space="preserve">arth </w:t>
      </w:r>
      <w:r w:rsidR="002C1371">
        <w:rPr>
          <w:rFonts w:asciiTheme="majorHAnsi" w:hAnsiTheme="majorHAnsi" w:cstheme="majorHAnsi"/>
          <w:sz w:val="24"/>
          <w:lang w:val="en-US"/>
        </w:rPr>
        <w:t>c</w:t>
      </w:r>
      <w:r w:rsidRPr="00C13FA9">
        <w:rPr>
          <w:rFonts w:asciiTheme="majorHAnsi" w:hAnsiTheme="majorHAnsi" w:cstheme="majorHAnsi"/>
          <w:sz w:val="24"/>
          <w:lang w:val="en-US"/>
        </w:rPr>
        <w:t>limate</w:t>
      </w:r>
      <w:r>
        <w:rPr>
          <w:rFonts w:asciiTheme="majorHAnsi" w:hAnsiTheme="majorHAnsi" w:cstheme="majorHAnsi"/>
          <w:sz w:val="24"/>
          <w:lang w:val="en-US"/>
        </w:rPr>
        <w:t xml:space="preserve"> (Greece);</w:t>
      </w:r>
    </w:p>
    <w:p w:rsidR="00C13FA9" w:rsidRDefault="00C13FA9" w:rsidP="00C13FA9">
      <w:pPr>
        <w:pStyle w:val="Lijstalinea"/>
        <w:numPr>
          <w:ilvl w:val="0"/>
          <w:numId w:val="9"/>
        </w:numPr>
        <w:rPr>
          <w:rFonts w:asciiTheme="majorHAnsi" w:hAnsiTheme="majorHAnsi" w:cstheme="majorHAnsi"/>
          <w:sz w:val="24"/>
          <w:lang w:val="en-US"/>
        </w:rPr>
      </w:pPr>
      <w:r w:rsidRPr="00C13FA9">
        <w:rPr>
          <w:rFonts w:asciiTheme="majorHAnsi" w:hAnsiTheme="majorHAnsi" w:cstheme="majorHAnsi"/>
          <w:sz w:val="24"/>
          <w:lang w:val="en-US"/>
        </w:rPr>
        <w:lastRenderedPageBreak/>
        <w:t>Human activity, industry, CO2 causes global warming and the consequence is melting polar ice caps, rising sea leve</w:t>
      </w:r>
      <w:r w:rsidR="000516C9">
        <w:rPr>
          <w:rFonts w:asciiTheme="majorHAnsi" w:hAnsiTheme="majorHAnsi" w:cstheme="majorHAnsi"/>
          <w:sz w:val="24"/>
          <w:lang w:val="en-US"/>
        </w:rPr>
        <w:t>l</w:t>
      </w:r>
      <w:r w:rsidRPr="00C13FA9">
        <w:rPr>
          <w:rFonts w:asciiTheme="majorHAnsi" w:hAnsiTheme="majorHAnsi" w:cstheme="majorHAnsi"/>
          <w:sz w:val="24"/>
          <w:lang w:val="en-US"/>
        </w:rPr>
        <w:t>s, etc.</w:t>
      </w:r>
      <w:r>
        <w:rPr>
          <w:rFonts w:asciiTheme="majorHAnsi" w:hAnsiTheme="majorHAnsi" w:cstheme="majorHAnsi"/>
          <w:sz w:val="24"/>
          <w:lang w:val="en-US"/>
        </w:rPr>
        <w:t xml:space="preserve"> (Croatia);</w:t>
      </w:r>
    </w:p>
    <w:p w:rsidR="00C13FA9" w:rsidRDefault="00C13FA9" w:rsidP="00C13FA9">
      <w:pPr>
        <w:pStyle w:val="Lijstalinea"/>
        <w:numPr>
          <w:ilvl w:val="0"/>
          <w:numId w:val="9"/>
        </w:numPr>
        <w:rPr>
          <w:rFonts w:asciiTheme="majorHAnsi" w:hAnsiTheme="majorHAnsi" w:cstheme="majorHAnsi"/>
          <w:sz w:val="24"/>
          <w:lang w:val="en-US"/>
        </w:rPr>
      </w:pPr>
      <w:r w:rsidRPr="00C13FA9">
        <w:rPr>
          <w:rFonts w:asciiTheme="majorHAnsi" w:hAnsiTheme="majorHAnsi" w:cstheme="majorHAnsi"/>
          <w:sz w:val="24"/>
          <w:lang w:val="en-US"/>
        </w:rPr>
        <w:t xml:space="preserve">Modern industry, transport </w:t>
      </w:r>
      <w:r>
        <w:rPr>
          <w:rFonts w:asciiTheme="majorHAnsi" w:hAnsiTheme="majorHAnsi" w:cstheme="majorHAnsi"/>
          <w:sz w:val="24"/>
          <w:lang w:val="en-US"/>
        </w:rPr>
        <w:t>of unnecessary goods from China (Croatia);</w:t>
      </w:r>
    </w:p>
    <w:p w:rsidR="00C13FA9" w:rsidRDefault="00B456D3" w:rsidP="00C13FA9">
      <w:pPr>
        <w:pStyle w:val="Lijstalinea"/>
        <w:numPr>
          <w:ilvl w:val="0"/>
          <w:numId w:val="9"/>
        </w:numPr>
        <w:rPr>
          <w:rFonts w:asciiTheme="majorHAnsi" w:hAnsiTheme="majorHAnsi" w:cstheme="majorHAnsi"/>
          <w:sz w:val="24"/>
          <w:lang w:val="en-US"/>
        </w:rPr>
      </w:pPr>
      <w:r w:rsidRPr="00B456D3">
        <w:rPr>
          <w:rFonts w:asciiTheme="majorHAnsi" w:hAnsiTheme="majorHAnsi" w:cstheme="majorHAnsi"/>
          <w:sz w:val="24"/>
          <w:lang w:val="en-US"/>
        </w:rPr>
        <w:t>The main drivers of a global increase in carbon dioxide are the fossil fuels that are burned by man to produce energy and for transport sector and defores</w:t>
      </w:r>
      <w:r w:rsidR="000516C9">
        <w:rPr>
          <w:rFonts w:asciiTheme="majorHAnsi" w:hAnsiTheme="majorHAnsi" w:cstheme="majorHAnsi"/>
          <w:sz w:val="24"/>
          <w:lang w:val="en-US"/>
        </w:rPr>
        <w:t>ta</w:t>
      </w:r>
      <w:r w:rsidRPr="00B456D3">
        <w:rPr>
          <w:rFonts w:asciiTheme="majorHAnsi" w:hAnsiTheme="majorHAnsi" w:cstheme="majorHAnsi"/>
          <w:sz w:val="24"/>
          <w:lang w:val="en-US"/>
        </w:rPr>
        <w:t>tion</w:t>
      </w:r>
      <w:r>
        <w:rPr>
          <w:rFonts w:asciiTheme="majorHAnsi" w:hAnsiTheme="majorHAnsi" w:cstheme="majorHAnsi"/>
          <w:sz w:val="24"/>
          <w:lang w:val="en-US"/>
        </w:rPr>
        <w:t xml:space="preserve"> (Italy);</w:t>
      </w:r>
    </w:p>
    <w:p w:rsidR="00B456D3" w:rsidRDefault="00B456D3" w:rsidP="00C13FA9">
      <w:pPr>
        <w:pStyle w:val="Lijstalinea"/>
        <w:numPr>
          <w:ilvl w:val="0"/>
          <w:numId w:val="9"/>
        </w:numPr>
        <w:rPr>
          <w:rFonts w:asciiTheme="majorHAnsi" w:hAnsiTheme="majorHAnsi" w:cstheme="majorHAnsi"/>
          <w:sz w:val="24"/>
          <w:lang w:val="en-US"/>
        </w:rPr>
      </w:pPr>
      <w:r w:rsidRPr="00B456D3">
        <w:rPr>
          <w:rFonts w:asciiTheme="majorHAnsi" w:hAnsiTheme="majorHAnsi" w:cstheme="majorHAnsi"/>
          <w:sz w:val="24"/>
          <w:lang w:val="en-US"/>
        </w:rPr>
        <w:t>Human carelessness, being selfish. Also some countries do not respect Tokyo Agreement</w:t>
      </w:r>
      <w:r w:rsidR="002C1371">
        <w:rPr>
          <w:rFonts w:asciiTheme="majorHAnsi" w:hAnsiTheme="majorHAnsi" w:cstheme="majorHAnsi"/>
          <w:sz w:val="24"/>
          <w:lang w:val="en-US"/>
        </w:rPr>
        <w:t>,</w:t>
      </w:r>
      <w:r w:rsidRPr="00B456D3">
        <w:rPr>
          <w:rFonts w:asciiTheme="majorHAnsi" w:hAnsiTheme="majorHAnsi" w:cstheme="majorHAnsi"/>
          <w:sz w:val="24"/>
          <w:lang w:val="en-US"/>
        </w:rPr>
        <w:t xml:space="preserve"> so the emission of CO2 into the atmosphere is really high. </w:t>
      </w:r>
      <w:r w:rsidR="002C1371">
        <w:rPr>
          <w:rFonts w:asciiTheme="majorHAnsi" w:hAnsiTheme="majorHAnsi" w:cstheme="majorHAnsi"/>
          <w:sz w:val="24"/>
          <w:lang w:val="en-US"/>
        </w:rPr>
        <w:t>In addition,</w:t>
      </w:r>
      <w:r w:rsidRPr="00B456D3">
        <w:rPr>
          <w:rFonts w:asciiTheme="majorHAnsi" w:hAnsiTheme="majorHAnsi" w:cstheme="majorHAnsi"/>
          <w:sz w:val="24"/>
          <w:lang w:val="en-US"/>
        </w:rPr>
        <w:t xml:space="preserve"> the deforestation in South America leads to the enlargement of the hole in the ozone layer as much as the u</w:t>
      </w:r>
      <w:r w:rsidR="000516C9">
        <w:rPr>
          <w:rFonts w:asciiTheme="majorHAnsi" w:hAnsiTheme="majorHAnsi" w:cstheme="majorHAnsi"/>
          <w:sz w:val="24"/>
          <w:lang w:val="en-US"/>
        </w:rPr>
        <w:t xml:space="preserve">se of </w:t>
      </w:r>
      <w:proofErr w:type="spellStart"/>
      <w:r w:rsidR="000516C9">
        <w:rPr>
          <w:rFonts w:asciiTheme="majorHAnsi" w:hAnsiTheme="majorHAnsi" w:cstheme="majorHAnsi"/>
          <w:sz w:val="24"/>
          <w:lang w:val="en-US"/>
        </w:rPr>
        <w:t>freon</w:t>
      </w:r>
      <w:proofErr w:type="spellEnd"/>
      <w:r w:rsidR="000516C9">
        <w:rPr>
          <w:rFonts w:asciiTheme="majorHAnsi" w:hAnsiTheme="majorHAnsi" w:cstheme="majorHAnsi"/>
          <w:sz w:val="24"/>
          <w:lang w:val="en-US"/>
        </w:rPr>
        <w:t>. Ice caps melt, which</w:t>
      </w:r>
      <w:r w:rsidRPr="00B456D3">
        <w:rPr>
          <w:rFonts w:asciiTheme="majorHAnsi" w:hAnsiTheme="majorHAnsi" w:cstheme="majorHAnsi"/>
          <w:sz w:val="24"/>
          <w:lang w:val="en-US"/>
        </w:rPr>
        <w:t xml:space="preserve"> affects the currents in the oceans and that lead</w:t>
      </w:r>
      <w:r>
        <w:rPr>
          <w:rFonts w:asciiTheme="majorHAnsi" w:hAnsiTheme="majorHAnsi" w:cstheme="majorHAnsi"/>
          <w:sz w:val="24"/>
          <w:lang w:val="en-US"/>
        </w:rPr>
        <w:t>s to the changes in the weather (Poland);</w:t>
      </w:r>
    </w:p>
    <w:p w:rsidR="00203518" w:rsidRDefault="00B456D3" w:rsidP="00203518">
      <w:pPr>
        <w:pStyle w:val="Lijstalinea"/>
        <w:numPr>
          <w:ilvl w:val="0"/>
          <w:numId w:val="9"/>
        </w:numPr>
        <w:rPr>
          <w:rFonts w:asciiTheme="majorHAnsi" w:hAnsiTheme="majorHAnsi" w:cstheme="majorHAnsi"/>
          <w:sz w:val="24"/>
          <w:lang w:val="en-US"/>
        </w:rPr>
      </w:pPr>
      <w:r w:rsidRPr="00B456D3">
        <w:rPr>
          <w:rFonts w:asciiTheme="majorHAnsi" w:hAnsiTheme="majorHAnsi" w:cstheme="majorHAnsi"/>
          <w:sz w:val="24"/>
          <w:lang w:val="en-US"/>
        </w:rPr>
        <w:t>Climate change is caused by factors such as biotic processes, variations in solar radiation received by Earth, plate tectonics, and volcanic eruptions. Certain human activities have been identified as primary causes of ongoing climate change, often referred to as global warming</w:t>
      </w:r>
      <w:r>
        <w:rPr>
          <w:rFonts w:asciiTheme="majorHAnsi" w:hAnsiTheme="majorHAnsi" w:cstheme="majorHAnsi"/>
          <w:sz w:val="24"/>
          <w:lang w:val="en-US"/>
        </w:rPr>
        <w:t xml:space="preserve"> (Lithuania)</w:t>
      </w:r>
      <w:r w:rsidR="00203518">
        <w:rPr>
          <w:rFonts w:asciiTheme="majorHAnsi" w:hAnsiTheme="majorHAnsi" w:cstheme="majorHAnsi"/>
          <w:sz w:val="24"/>
          <w:lang w:val="en-US"/>
        </w:rPr>
        <w:t>.</w:t>
      </w:r>
    </w:p>
    <w:p w:rsidR="000516C9" w:rsidRPr="000516C9" w:rsidRDefault="000516C9" w:rsidP="00203518">
      <w:pPr>
        <w:rPr>
          <w:rFonts w:asciiTheme="majorHAnsi" w:hAnsiTheme="majorHAnsi" w:cstheme="majorHAnsi"/>
          <w:b/>
          <w:sz w:val="24"/>
          <w:u w:val="single"/>
          <w:lang w:val="en-US"/>
        </w:rPr>
      </w:pPr>
      <w:r w:rsidRPr="000516C9">
        <w:rPr>
          <w:rFonts w:asciiTheme="majorHAnsi" w:hAnsiTheme="majorHAnsi" w:cstheme="majorHAnsi"/>
          <w:b/>
          <w:sz w:val="24"/>
          <w:u w:val="single"/>
          <w:lang w:val="en-US"/>
        </w:rPr>
        <w:t>Impacts of climate change</w:t>
      </w:r>
    </w:p>
    <w:p w:rsidR="000516C9" w:rsidRDefault="002C1371" w:rsidP="000516C9">
      <w:pPr>
        <w:rPr>
          <w:rFonts w:asciiTheme="majorHAnsi" w:hAnsiTheme="majorHAnsi" w:cstheme="majorHAnsi"/>
          <w:sz w:val="24"/>
          <w:u w:val="single"/>
          <w:lang w:val="en-US"/>
        </w:rPr>
      </w:pPr>
      <w:r>
        <w:rPr>
          <w:rFonts w:asciiTheme="majorHAnsi" w:hAnsiTheme="majorHAnsi" w:cstheme="majorHAnsi"/>
          <w:sz w:val="24"/>
          <w:lang w:val="en-US"/>
        </w:rPr>
        <w:t>T</w:t>
      </w:r>
      <w:r w:rsidR="000516C9" w:rsidRPr="000516C9">
        <w:rPr>
          <w:rFonts w:asciiTheme="majorHAnsi" w:hAnsiTheme="majorHAnsi" w:cstheme="majorHAnsi"/>
          <w:sz w:val="24"/>
          <w:lang w:val="en-US"/>
        </w:rPr>
        <w:t xml:space="preserve">he </w:t>
      </w:r>
      <w:r>
        <w:rPr>
          <w:rFonts w:asciiTheme="majorHAnsi" w:hAnsiTheme="majorHAnsi" w:cstheme="majorHAnsi"/>
          <w:sz w:val="24"/>
          <w:lang w:val="en-US"/>
        </w:rPr>
        <w:t xml:space="preserve">next </w:t>
      </w:r>
      <w:r w:rsidR="000516C9" w:rsidRPr="000516C9">
        <w:rPr>
          <w:rFonts w:asciiTheme="majorHAnsi" w:hAnsiTheme="majorHAnsi" w:cstheme="majorHAnsi"/>
          <w:sz w:val="24"/>
          <w:lang w:val="en-US"/>
        </w:rPr>
        <w:t xml:space="preserve">question </w:t>
      </w:r>
      <w:r>
        <w:rPr>
          <w:rFonts w:asciiTheme="majorHAnsi" w:hAnsiTheme="majorHAnsi" w:cstheme="majorHAnsi"/>
          <w:sz w:val="24"/>
          <w:lang w:val="en-US"/>
        </w:rPr>
        <w:t>r</w:t>
      </w:r>
      <w:r w:rsidR="000516C9" w:rsidRPr="000516C9">
        <w:rPr>
          <w:rFonts w:asciiTheme="majorHAnsi" w:hAnsiTheme="majorHAnsi" w:cstheme="majorHAnsi"/>
          <w:sz w:val="24"/>
          <w:lang w:val="en-US"/>
        </w:rPr>
        <w:t xml:space="preserve">aised, </w:t>
      </w:r>
      <w:r>
        <w:rPr>
          <w:rFonts w:asciiTheme="majorHAnsi" w:hAnsiTheme="majorHAnsi" w:cstheme="majorHAnsi"/>
          <w:sz w:val="24"/>
          <w:lang w:val="en-US"/>
        </w:rPr>
        <w:t xml:space="preserve">was </w:t>
      </w:r>
      <w:r w:rsidR="000516C9" w:rsidRPr="000516C9">
        <w:rPr>
          <w:rFonts w:asciiTheme="majorHAnsi" w:hAnsiTheme="majorHAnsi" w:cstheme="majorHAnsi"/>
          <w:sz w:val="24"/>
          <w:lang w:val="en-US"/>
        </w:rPr>
        <w:t>what impacts, i</w:t>
      </w:r>
      <w:r w:rsidR="000516C9">
        <w:rPr>
          <w:rFonts w:asciiTheme="majorHAnsi" w:hAnsiTheme="majorHAnsi" w:cstheme="majorHAnsi"/>
          <w:sz w:val="24"/>
          <w:lang w:val="en-US"/>
        </w:rPr>
        <w:t>f any, climate change may have:</w:t>
      </w:r>
    </w:p>
    <w:p w:rsidR="00510304" w:rsidRPr="000516C9" w:rsidRDefault="00203518" w:rsidP="000516C9">
      <w:pPr>
        <w:pStyle w:val="Lijstalinea"/>
        <w:numPr>
          <w:ilvl w:val="0"/>
          <w:numId w:val="11"/>
        </w:numPr>
        <w:rPr>
          <w:rFonts w:asciiTheme="majorHAnsi" w:hAnsiTheme="majorHAnsi" w:cstheme="majorHAnsi"/>
          <w:sz w:val="24"/>
          <w:lang w:val="en-US"/>
        </w:rPr>
      </w:pPr>
      <w:r w:rsidRPr="000516C9">
        <w:rPr>
          <w:rFonts w:asciiTheme="majorHAnsi" w:hAnsiTheme="majorHAnsi" w:cstheme="majorHAnsi"/>
          <w:sz w:val="24"/>
          <w:lang w:val="en-US"/>
        </w:rPr>
        <w:t>Sea levels will rise, cities will be flooded, there will be more forest fires and droughts (Croatia);</w:t>
      </w:r>
    </w:p>
    <w:p w:rsidR="00203518" w:rsidRDefault="00203518" w:rsidP="00203518">
      <w:pPr>
        <w:pStyle w:val="Lijstalinea"/>
        <w:numPr>
          <w:ilvl w:val="0"/>
          <w:numId w:val="10"/>
        </w:numPr>
        <w:rPr>
          <w:rFonts w:asciiTheme="majorHAnsi" w:hAnsiTheme="majorHAnsi" w:cstheme="majorHAnsi"/>
          <w:sz w:val="24"/>
          <w:lang w:val="en-US"/>
        </w:rPr>
      </w:pPr>
      <w:r w:rsidRPr="00203518">
        <w:rPr>
          <w:rFonts w:asciiTheme="majorHAnsi" w:hAnsiTheme="majorHAnsi" w:cstheme="majorHAnsi"/>
          <w:sz w:val="24"/>
          <w:lang w:val="en-US"/>
        </w:rPr>
        <w:t>Impac</w:t>
      </w:r>
      <w:r>
        <w:rPr>
          <w:rFonts w:asciiTheme="majorHAnsi" w:hAnsiTheme="majorHAnsi" w:cstheme="majorHAnsi"/>
          <w:sz w:val="24"/>
          <w:lang w:val="en-US"/>
        </w:rPr>
        <w:t>t on our health and agriculture (Croatia);</w:t>
      </w:r>
    </w:p>
    <w:p w:rsidR="00203518" w:rsidRDefault="002C1371" w:rsidP="00203518">
      <w:pPr>
        <w:pStyle w:val="Lijstalinea"/>
        <w:numPr>
          <w:ilvl w:val="0"/>
          <w:numId w:val="10"/>
        </w:numPr>
        <w:rPr>
          <w:rFonts w:asciiTheme="majorHAnsi" w:hAnsiTheme="majorHAnsi" w:cstheme="majorHAnsi"/>
          <w:sz w:val="24"/>
          <w:lang w:val="en-US"/>
        </w:rPr>
      </w:pPr>
      <w:r>
        <w:rPr>
          <w:rFonts w:asciiTheme="majorHAnsi" w:hAnsiTheme="majorHAnsi" w:cstheme="majorHAnsi"/>
          <w:sz w:val="24"/>
          <w:lang w:val="en-US"/>
        </w:rPr>
        <w:t>Climate change a</w:t>
      </w:r>
      <w:r w:rsidR="00203518" w:rsidRPr="00203518">
        <w:rPr>
          <w:rFonts w:asciiTheme="majorHAnsi" w:hAnsiTheme="majorHAnsi" w:cstheme="majorHAnsi"/>
          <w:sz w:val="24"/>
          <w:lang w:val="en-US"/>
        </w:rPr>
        <w:t>ffects our health and this is one reason that we must protect the enviro</w:t>
      </w:r>
      <w:r w:rsidR="00F854D7">
        <w:rPr>
          <w:rFonts w:asciiTheme="majorHAnsi" w:hAnsiTheme="majorHAnsi" w:cstheme="majorHAnsi"/>
          <w:sz w:val="24"/>
          <w:lang w:val="en-US"/>
        </w:rPr>
        <w:t>n</w:t>
      </w:r>
      <w:r w:rsidR="00203518" w:rsidRPr="00203518">
        <w:rPr>
          <w:rFonts w:asciiTheme="majorHAnsi" w:hAnsiTheme="majorHAnsi" w:cstheme="majorHAnsi"/>
          <w:sz w:val="24"/>
          <w:lang w:val="en-US"/>
        </w:rPr>
        <w:t>ment.</w:t>
      </w:r>
      <w:r w:rsidR="00203518">
        <w:rPr>
          <w:rFonts w:asciiTheme="majorHAnsi" w:hAnsiTheme="majorHAnsi" w:cstheme="majorHAnsi"/>
          <w:sz w:val="24"/>
          <w:lang w:val="en-US"/>
        </w:rPr>
        <w:t xml:space="preserve"> </w:t>
      </w:r>
      <w:r w:rsidR="00203518" w:rsidRPr="00203518">
        <w:rPr>
          <w:rFonts w:asciiTheme="majorHAnsi" w:hAnsiTheme="majorHAnsi" w:cstheme="majorHAnsi"/>
          <w:sz w:val="24"/>
          <w:lang w:val="en-US"/>
        </w:rPr>
        <w:t>Moreover,</w:t>
      </w:r>
      <w:r w:rsidR="00F854D7">
        <w:rPr>
          <w:rFonts w:asciiTheme="majorHAnsi" w:hAnsiTheme="majorHAnsi" w:cstheme="majorHAnsi"/>
          <w:sz w:val="24"/>
          <w:lang w:val="en-US"/>
        </w:rPr>
        <w:t xml:space="preserve"> </w:t>
      </w:r>
      <w:r w:rsidR="00203518" w:rsidRPr="00203518">
        <w:rPr>
          <w:rFonts w:asciiTheme="majorHAnsi" w:hAnsiTheme="majorHAnsi" w:cstheme="majorHAnsi"/>
          <w:sz w:val="24"/>
          <w:lang w:val="en-US"/>
        </w:rPr>
        <w:t>animals are in danger.</w:t>
      </w:r>
      <w:r w:rsidR="00203518">
        <w:rPr>
          <w:rFonts w:asciiTheme="majorHAnsi" w:hAnsiTheme="majorHAnsi" w:cstheme="majorHAnsi"/>
          <w:sz w:val="24"/>
          <w:lang w:val="en-US"/>
        </w:rPr>
        <w:t xml:space="preserve"> </w:t>
      </w:r>
      <w:r w:rsidR="00203518" w:rsidRPr="00203518">
        <w:rPr>
          <w:rFonts w:asciiTheme="majorHAnsi" w:hAnsiTheme="majorHAnsi" w:cstheme="majorHAnsi"/>
          <w:sz w:val="24"/>
          <w:lang w:val="en-US"/>
        </w:rPr>
        <w:t>T</w:t>
      </w:r>
      <w:r>
        <w:rPr>
          <w:rFonts w:asciiTheme="majorHAnsi" w:hAnsiTheme="majorHAnsi" w:cstheme="majorHAnsi"/>
          <w:sz w:val="24"/>
          <w:lang w:val="en-US"/>
        </w:rPr>
        <w:t>his is because some of them canno</w:t>
      </w:r>
      <w:r w:rsidR="00203518" w:rsidRPr="00203518">
        <w:rPr>
          <w:rFonts w:asciiTheme="majorHAnsi" w:hAnsiTheme="majorHAnsi" w:cstheme="majorHAnsi"/>
          <w:sz w:val="24"/>
          <w:lang w:val="en-US"/>
        </w:rPr>
        <w:t>t find food and they don't have water</w:t>
      </w:r>
      <w:r>
        <w:rPr>
          <w:rFonts w:asciiTheme="majorHAnsi" w:hAnsiTheme="majorHAnsi" w:cstheme="majorHAnsi"/>
          <w:sz w:val="24"/>
          <w:lang w:val="en-US"/>
        </w:rPr>
        <w:t xml:space="preserve"> </w:t>
      </w:r>
      <w:r w:rsidR="00203518" w:rsidRPr="00203518">
        <w:rPr>
          <w:rFonts w:asciiTheme="majorHAnsi" w:hAnsiTheme="majorHAnsi" w:cstheme="majorHAnsi"/>
          <w:sz w:val="24"/>
          <w:lang w:val="en-US"/>
        </w:rPr>
        <w:t>[droughts].</w:t>
      </w:r>
      <w:r>
        <w:rPr>
          <w:rFonts w:asciiTheme="majorHAnsi" w:hAnsiTheme="majorHAnsi" w:cstheme="majorHAnsi"/>
          <w:sz w:val="24"/>
          <w:lang w:val="en-US"/>
        </w:rPr>
        <w:t xml:space="preserve"> </w:t>
      </w:r>
      <w:r w:rsidR="00203518" w:rsidRPr="00203518">
        <w:rPr>
          <w:rFonts w:asciiTheme="majorHAnsi" w:hAnsiTheme="majorHAnsi" w:cstheme="majorHAnsi"/>
          <w:sz w:val="24"/>
          <w:lang w:val="en-US"/>
        </w:rPr>
        <w:t>The extreme weather phenomena influence the rural production</w:t>
      </w:r>
      <w:r w:rsidR="00203518">
        <w:rPr>
          <w:rFonts w:asciiTheme="majorHAnsi" w:hAnsiTheme="majorHAnsi" w:cstheme="majorHAnsi"/>
          <w:sz w:val="24"/>
          <w:lang w:val="en-US"/>
        </w:rPr>
        <w:t xml:space="preserve"> (Greece);</w:t>
      </w:r>
    </w:p>
    <w:p w:rsidR="00203518" w:rsidRDefault="00594200" w:rsidP="00594200">
      <w:pPr>
        <w:pStyle w:val="Lijstalinea"/>
        <w:numPr>
          <w:ilvl w:val="0"/>
          <w:numId w:val="10"/>
        </w:numPr>
        <w:rPr>
          <w:rFonts w:asciiTheme="majorHAnsi" w:hAnsiTheme="majorHAnsi" w:cstheme="majorHAnsi"/>
          <w:sz w:val="24"/>
          <w:lang w:val="en-US"/>
        </w:rPr>
      </w:pPr>
      <w:r w:rsidRPr="00594200">
        <w:rPr>
          <w:rFonts w:asciiTheme="majorHAnsi" w:hAnsiTheme="majorHAnsi" w:cstheme="majorHAnsi"/>
          <w:sz w:val="24"/>
          <w:lang w:val="en-US"/>
        </w:rPr>
        <w:t>1. On average, Earth will become warmer. Some regions may welcome warmer temper</w:t>
      </w:r>
      <w:r w:rsidR="002C1371">
        <w:rPr>
          <w:rFonts w:asciiTheme="majorHAnsi" w:hAnsiTheme="majorHAnsi" w:cstheme="majorHAnsi"/>
          <w:sz w:val="24"/>
          <w:lang w:val="en-US"/>
        </w:rPr>
        <w:t xml:space="preserve">atures, but others may not; </w:t>
      </w:r>
      <w:r w:rsidRPr="00594200">
        <w:rPr>
          <w:rFonts w:asciiTheme="majorHAnsi" w:hAnsiTheme="majorHAnsi" w:cstheme="majorHAnsi"/>
          <w:sz w:val="24"/>
          <w:lang w:val="en-US"/>
        </w:rPr>
        <w:t>2. Warmer conditions will probably lead to more evaporation and precipitation overall, but individual regions will vary, some becom</w:t>
      </w:r>
      <w:r w:rsidR="002C1371">
        <w:rPr>
          <w:rFonts w:asciiTheme="majorHAnsi" w:hAnsiTheme="majorHAnsi" w:cstheme="majorHAnsi"/>
          <w:sz w:val="24"/>
          <w:lang w:val="en-US"/>
        </w:rPr>
        <w:t xml:space="preserve">ing wetter and others dryer; </w:t>
      </w:r>
      <w:r w:rsidRPr="00594200">
        <w:rPr>
          <w:rFonts w:asciiTheme="majorHAnsi" w:hAnsiTheme="majorHAnsi" w:cstheme="majorHAnsi"/>
          <w:sz w:val="24"/>
          <w:lang w:val="en-US"/>
        </w:rPr>
        <w:t>3. A stronger greenhouse effect will warm the oceans and partially melt glaciers and other ice, increasing sea level. Ocean water also will expand if it warms, contributing further to sea level rise;  4. Some crops and other plants may respond favorably to increased atmospheric CO2, growing more vigorously and using water more efficiently. At the same time, higher temperatures and shifting climate patterns may change the areas where crops grow best and affect the make</w:t>
      </w:r>
      <w:r>
        <w:rPr>
          <w:rFonts w:asciiTheme="majorHAnsi" w:hAnsiTheme="majorHAnsi" w:cstheme="majorHAnsi"/>
          <w:sz w:val="24"/>
          <w:lang w:val="en-US"/>
        </w:rPr>
        <w:t>up of natural plant communities (Greece);</w:t>
      </w:r>
    </w:p>
    <w:p w:rsidR="00594200" w:rsidRDefault="00594200" w:rsidP="00594200">
      <w:pPr>
        <w:pStyle w:val="Lijstalinea"/>
        <w:numPr>
          <w:ilvl w:val="0"/>
          <w:numId w:val="10"/>
        </w:numPr>
        <w:rPr>
          <w:rFonts w:asciiTheme="majorHAnsi" w:hAnsiTheme="majorHAnsi" w:cstheme="majorHAnsi"/>
          <w:sz w:val="24"/>
          <w:lang w:val="en-US"/>
        </w:rPr>
      </w:pPr>
      <w:r w:rsidRPr="00594200">
        <w:rPr>
          <w:rFonts w:asciiTheme="majorHAnsi" w:hAnsiTheme="majorHAnsi" w:cstheme="majorHAnsi"/>
          <w:sz w:val="24"/>
          <w:lang w:val="en-US"/>
        </w:rPr>
        <w:t>It can cause floods, earthquakes, droughts, different diseases</w:t>
      </w:r>
      <w:r>
        <w:rPr>
          <w:rFonts w:asciiTheme="majorHAnsi" w:hAnsiTheme="majorHAnsi" w:cstheme="majorHAnsi"/>
          <w:sz w:val="24"/>
          <w:lang w:val="en-US"/>
        </w:rPr>
        <w:t xml:space="preserve"> (Lithuania);</w:t>
      </w:r>
    </w:p>
    <w:p w:rsidR="00594200" w:rsidRDefault="00594200" w:rsidP="00594200">
      <w:pPr>
        <w:pStyle w:val="Lijstalinea"/>
        <w:numPr>
          <w:ilvl w:val="0"/>
          <w:numId w:val="10"/>
        </w:numPr>
        <w:rPr>
          <w:rFonts w:asciiTheme="majorHAnsi" w:hAnsiTheme="majorHAnsi" w:cstheme="majorHAnsi"/>
          <w:sz w:val="24"/>
          <w:lang w:val="en-US"/>
        </w:rPr>
      </w:pPr>
      <w:r w:rsidRPr="00594200">
        <w:rPr>
          <w:rFonts w:asciiTheme="majorHAnsi" w:hAnsiTheme="majorHAnsi" w:cstheme="majorHAnsi"/>
          <w:sz w:val="24"/>
          <w:lang w:val="en-US"/>
        </w:rPr>
        <w:t>Cities will flood, some animals may go extinct like polar bears or some fish. Climate changes drastically in some parts of the worlds</w:t>
      </w:r>
      <w:r>
        <w:rPr>
          <w:rFonts w:asciiTheme="majorHAnsi" w:hAnsiTheme="majorHAnsi" w:cstheme="majorHAnsi"/>
          <w:sz w:val="24"/>
          <w:lang w:val="en-US"/>
        </w:rPr>
        <w:t xml:space="preserve"> (The Netherlands);</w:t>
      </w:r>
    </w:p>
    <w:p w:rsidR="00594200" w:rsidRDefault="00594200" w:rsidP="00594200">
      <w:pPr>
        <w:pStyle w:val="Lijstalinea"/>
        <w:numPr>
          <w:ilvl w:val="0"/>
          <w:numId w:val="10"/>
        </w:numPr>
        <w:rPr>
          <w:rFonts w:asciiTheme="majorHAnsi" w:hAnsiTheme="majorHAnsi" w:cstheme="majorHAnsi"/>
          <w:sz w:val="24"/>
          <w:lang w:val="en-US"/>
        </w:rPr>
      </w:pPr>
      <w:r w:rsidRPr="00594200">
        <w:rPr>
          <w:rFonts w:asciiTheme="majorHAnsi" w:hAnsiTheme="majorHAnsi" w:cstheme="majorHAnsi"/>
          <w:sz w:val="24"/>
          <w:lang w:val="en-US"/>
        </w:rPr>
        <w:t>Flooding, fires, ice melting are some the impacts that are started to appear. they may be much bigger in the next years and they are very dangerous for us and our planet. In the southern Greece some places have begun to be abandoned</w:t>
      </w:r>
      <w:r>
        <w:rPr>
          <w:rFonts w:asciiTheme="majorHAnsi" w:hAnsiTheme="majorHAnsi" w:cstheme="majorHAnsi"/>
          <w:sz w:val="24"/>
          <w:lang w:val="en-US"/>
        </w:rPr>
        <w:t xml:space="preserve"> (Greece);</w:t>
      </w:r>
    </w:p>
    <w:p w:rsidR="00D24C3B" w:rsidRDefault="00D24C3B" w:rsidP="00594200">
      <w:pPr>
        <w:pStyle w:val="Lijstalinea"/>
        <w:numPr>
          <w:ilvl w:val="0"/>
          <w:numId w:val="10"/>
        </w:numPr>
        <w:rPr>
          <w:rFonts w:asciiTheme="majorHAnsi" w:hAnsiTheme="majorHAnsi" w:cstheme="majorHAnsi"/>
          <w:sz w:val="24"/>
          <w:lang w:val="en-US"/>
        </w:rPr>
      </w:pPr>
      <w:r>
        <w:rPr>
          <w:rFonts w:asciiTheme="majorHAnsi" w:hAnsiTheme="majorHAnsi" w:cstheme="majorHAnsi"/>
          <w:sz w:val="24"/>
          <w:lang w:val="en-US"/>
        </w:rPr>
        <w:t>D</w:t>
      </w:r>
      <w:r w:rsidRPr="00D24C3B">
        <w:rPr>
          <w:rFonts w:asciiTheme="majorHAnsi" w:hAnsiTheme="majorHAnsi" w:cstheme="majorHAnsi"/>
          <w:sz w:val="24"/>
          <w:lang w:val="en-US"/>
        </w:rPr>
        <w:t>amage to human health, floods and storms, rising sea levels, desertification, changes in agricultural production</w:t>
      </w:r>
      <w:r>
        <w:rPr>
          <w:rFonts w:asciiTheme="majorHAnsi" w:hAnsiTheme="majorHAnsi" w:cstheme="majorHAnsi"/>
          <w:sz w:val="24"/>
          <w:lang w:val="en-US"/>
        </w:rPr>
        <w:t xml:space="preserve"> (Italy);</w:t>
      </w:r>
    </w:p>
    <w:p w:rsidR="00E506A6" w:rsidRDefault="00E506A6" w:rsidP="00594200">
      <w:pPr>
        <w:pStyle w:val="Lijstalinea"/>
        <w:numPr>
          <w:ilvl w:val="0"/>
          <w:numId w:val="10"/>
        </w:numPr>
        <w:rPr>
          <w:rFonts w:asciiTheme="majorHAnsi" w:hAnsiTheme="majorHAnsi" w:cstheme="majorHAnsi"/>
          <w:sz w:val="24"/>
          <w:lang w:val="en-US"/>
        </w:rPr>
      </w:pPr>
      <w:r w:rsidRPr="00E506A6">
        <w:rPr>
          <w:rFonts w:asciiTheme="majorHAnsi" w:hAnsiTheme="majorHAnsi" w:cstheme="majorHAnsi"/>
          <w:sz w:val="24"/>
          <w:lang w:val="en-US"/>
        </w:rPr>
        <w:lastRenderedPageBreak/>
        <w:t>Impact on health, endangered species will disappear, there will be no food and water for everyone</w:t>
      </w:r>
      <w:r>
        <w:rPr>
          <w:rFonts w:asciiTheme="majorHAnsi" w:hAnsiTheme="majorHAnsi" w:cstheme="majorHAnsi"/>
          <w:sz w:val="24"/>
          <w:lang w:val="en-US"/>
        </w:rPr>
        <w:t xml:space="preserve"> (Croatia);</w:t>
      </w:r>
    </w:p>
    <w:p w:rsidR="00E506A6" w:rsidRDefault="00E506A6" w:rsidP="00594200">
      <w:pPr>
        <w:pStyle w:val="Lijstalinea"/>
        <w:numPr>
          <w:ilvl w:val="0"/>
          <w:numId w:val="10"/>
        </w:numPr>
        <w:rPr>
          <w:rFonts w:asciiTheme="majorHAnsi" w:hAnsiTheme="majorHAnsi" w:cstheme="majorHAnsi"/>
          <w:sz w:val="24"/>
          <w:lang w:val="en-US"/>
        </w:rPr>
      </w:pPr>
      <w:r w:rsidRPr="00E506A6">
        <w:rPr>
          <w:rFonts w:asciiTheme="majorHAnsi" w:hAnsiTheme="majorHAnsi" w:cstheme="majorHAnsi"/>
          <w:sz w:val="24"/>
          <w:lang w:val="en-US"/>
        </w:rPr>
        <w:t xml:space="preserve">With climate change we are likely to experience many more natural disasters such as </w:t>
      </w:r>
      <w:proofErr w:type="spellStart"/>
      <w:r w:rsidRPr="00E506A6">
        <w:rPr>
          <w:rFonts w:asciiTheme="majorHAnsi" w:hAnsiTheme="majorHAnsi" w:cstheme="majorHAnsi"/>
          <w:sz w:val="24"/>
          <w:lang w:val="en-US"/>
        </w:rPr>
        <w:t>floodings</w:t>
      </w:r>
      <w:proofErr w:type="spellEnd"/>
      <w:r w:rsidRPr="00E506A6">
        <w:rPr>
          <w:rFonts w:asciiTheme="majorHAnsi" w:hAnsiTheme="majorHAnsi" w:cstheme="majorHAnsi"/>
          <w:sz w:val="24"/>
          <w:lang w:val="en-US"/>
        </w:rPr>
        <w:t>, droughts, tornados, landslides, hurricanes. Some sc</w:t>
      </w:r>
      <w:r w:rsidR="00F854D7">
        <w:rPr>
          <w:rFonts w:asciiTheme="majorHAnsi" w:hAnsiTheme="majorHAnsi" w:cstheme="majorHAnsi"/>
          <w:sz w:val="24"/>
          <w:lang w:val="en-US"/>
        </w:rPr>
        <w:t>i</w:t>
      </w:r>
      <w:r w:rsidRPr="00E506A6">
        <w:rPr>
          <w:rFonts w:asciiTheme="majorHAnsi" w:hAnsiTheme="majorHAnsi" w:cstheme="majorHAnsi"/>
          <w:sz w:val="24"/>
          <w:lang w:val="en-US"/>
        </w:rPr>
        <w:t>entists predict that the average temperature will get higher up to 4 degrees in the next 30 years or so. Right now Fiji island are in danger of being floo</w:t>
      </w:r>
      <w:r w:rsidR="000516C9">
        <w:rPr>
          <w:rFonts w:asciiTheme="majorHAnsi" w:hAnsiTheme="majorHAnsi" w:cstheme="majorHAnsi"/>
          <w:sz w:val="24"/>
          <w:lang w:val="en-US"/>
        </w:rPr>
        <w:t>ded by the ocean. Also, some sp</w:t>
      </w:r>
      <w:r w:rsidRPr="00E506A6">
        <w:rPr>
          <w:rFonts w:asciiTheme="majorHAnsi" w:hAnsiTheme="majorHAnsi" w:cstheme="majorHAnsi"/>
          <w:sz w:val="24"/>
          <w:lang w:val="en-US"/>
        </w:rPr>
        <w:t>ecies might die out too due to the rise of temperature (polar bears)</w:t>
      </w:r>
      <w:r>
        <w:rPr>
          <w:rFonts w:asciiTheme="majorHAnsi" w:hAnsiTheme="majorHAnsi" w:cstheme="majorHAnsi"/>
          <w:sz w:val="24"/>
          <w:lang w:val="en-US"/>
        </w:rPr>
        <w:t xml:space="preserve"> (Poland);</w:t>
      </w:r>
    </w:p>
    <w:p w:rsidR="000516C9" w:rsidRDefault="002C1371" w:rsidP="00594200">
      <w:pPr>
        <w:pStyle w:val="Lijstalinea"/>
        <w:numPr>
          <w:ilvl w:val="0"/>
          <w:numId w:val="10"/>
        </w:numPr>
        <w:rPr>
          <w:rFonts w:asciiTheme="majorHAnsi" w:hAnsiTheme="majorHAnsi" w:cstheme="majorHAnsi"/>
          <w:sz w:val="24"/>
          <w:lang w:val="en-US"/>
        </w:rPr>
      </w:pPr>
      <w:r>
        <w:rPr>
          <w:rFonts w:asciiTheme="majorHAnsi" w:hAnsiTheme="majorHAnsi" w:cstheme="majorHAnsi"/>
          <w:sz w:val="24"/>
          <w:lang w:val="en-US"/>
        </w:rPr>
        <w:t>Climate change a</w:t>
      </w:r>
      <w:r w:rsidR="00E506A6" w:rsidRPr="00E506A6">
        <w:rPr>
          <w:rFonts w:asciiTheme="majorHAnsi" w:hAnsiTheme="majorHAnsi" w:cstheme="majorHAnsi"/>
          <w:sz w:val="24"/>
          <w:lang w:val="en-US"/>
        </w:rPr>
        <w:t>ffects all the areas of the Earth. The ices of the polar regions are melting and the sea level is increasing.  Many p</w:t>
      </w:r>
      <w:r>
        <w:rPr>
          <w:rFonts w:asciiTheme="majorHAnsi" w:hAnsiTheme="majorHAnsi" w:cstheme="majorHAnsi"/>
          <w:sz w:val="24"/>
          <w:lang w:val="en-US"/>
        </w:rPr>
        <w:t>laces are affected by extreme w</w:t>
      </w:r>
      <w:r w:rsidR="00E506A6" w:rsidRPr="00E506A6">
        <w:rPr>
          <w:rFonts w:asciiTheme="majorHAnsi" w:hAnsiTheme="majorHAnsi" w:cstheme="majorHAnsi"/>
          <w:sz w:val="24"/>
          <w:lang w:val="en-US"/>
        </w:rPr>
        <w:t>e</w:t>
      </w:r>
      <w:r>
        <w:rPr>
          <w:rFonts w:asciiTheme="majorHAnsi" w:hAnsiTheme="majorHAnsi" w:cstheme="majorHAnsi"/>
          <w:sz w:val="24"/>
          <w:lang w:val="en-US"/>
        </w:rPr>
        <w:t>ather phenomena like flooding</w:t>
      </w:r>
      <w:r w:rsidR="00E506A6" w:rsidRPr="00E506A6">
        <w:rPr>
          <w:rFonts w:asciiTheme="majorHAnsi" w:hAnsiTheme="majorHAnsi" w:cstheme="majorHAnsi"/>
          <w:sz w:val="24"/>
          <w:lang w:val="en-US"/>
        </w:rPr>
        <w:t xml:space="preserve"> and intense rainfalls and others are becoming desserts due to extend drought periods. Also diseases are spread due to climate conditions. Very rapidly species extinct since the</w:t>
      </w:r>
      <w:r>
        <w:rPr>
          <w:rFonts w:asciiTheme="majorHAnsi" w:hAnsiTheme="majorHAnsi" w:cstheme="majorHAnsi"/>
          <w:sz w:val="24"/>
          <w:lang w:val="en-US"/>
        </w:rPr>
        <w:t>y</w:t>
      </w:r>
      <w:r w:rsidR="00E506A6" w:rsidRPr="00E506A6">
        <w:rPr>
          <w:rFonts w:asciiTheme="majorHAnsi" w:hAnsiTheme="majorHAnsi" w:cstheme="majorHAnsi"/>
          <w:sz w:val="24"/>
          <w:lang w:val="en-US"/>
        </w:rPr>
        <w:t xml:space="preserve"> do not fit in the new environment</w:t>
      </w:r>
      <w:r w:rsidR="00E506A6">
        <w:rPr>
          <w:rFonts w:asciiTheme="majorHAnsi" w:hAnsiTheme="majorHAnsi" w:cstheme="majorHAnsi"/>
          <w:sz w:val="24"/>
          <w:lang w:val="en-US"/>
        </w:rPr>
        <w:t xml:space="preserve"> (Greece);</w:t>
      </w:r>
    </w:p>
    <w:p w:rsidR="00594200" w:rsidRPr="000516C9" w:rsidRDefault="00C74381" w:rsidP="002C1371">
      <w:pPr>
        <w:pStyle w:val="Lijstalinea"/>
        <w:numPr>
          <w:ilvl w:val="0"/>
          <w:numId w:val="10"/>
        </w:numPr>
        <w:rPr>
          <w:rFonts w:asciiTheme="majorHAnsi" w:hAnsiTheme="majorHAnsi" w:cstheme="majorHAnsi"/>
          <w:sz w:val="24"/>
          <w:lang w:val="en-US"/>
        </w:rPr>
      </w:pPr>
      <w:r>
        <w:rPr>
          <w:rFonts w:asciiTheme="majorHAnsi" w:hAnsiTheme="majorHAnsi" w:cstheme="majorHAnsi"/>
          <w:sz w:val="24"/>
          <w:lang w:val="en-US"/>
        </w:rPr>
        <w:t>Melting ice and rising seas:</w:t>
      </w:r>
      <w:r w:rsidR="000516C9" w:rsidRPr="000516C9">
        <w:rPr>
          <w:rFonts w:asciiTheme="majorHAnsi" w:hAnsiTheme="majorHAnsi" w:cstheme="majorHAnsi"/>
          <w:sz w:val="24"/>
          <w:lang w:val="en-US"/>
        </w:rPr>
        <w:t xml:space="preserve"> </w:t>
      </w:r>
      <w:r>
        <w:rPr>
          <w:rFonts w:asciiTheme="majorHAnsi" w:hAnsiTheme="majorHAnsi" w:cstheme="majorHAnsi"/>
          <w:sz w:val="24"/>
          <w:lang w:val="en-US"/>
        </w:rPr>
        <w:t>w</w:t>
      </w:r>
      <w:r w:rsidR="00594200" w:rsidRPr="000516C9">
        <w:rPr>
          <w:rFonts w:asciiTheme="majorHAnsi" w:hAnsiTheme="majorHAnsi" w:cstheme="majorHAnsi"/>
          <w:sz w:val="24"/>
          <w:lang w:val="en-US"/>
        </w:rPr>
        <w:t>hen water warms up</w:t>
      </w:r>
      <w:r>
        <w:rPr>
          <w:rFonts w:asciiTheme="majorHAnsi" w:hAnsiTheme="majorHAnsi" w:cstheme="majorHAnsi"/>
          <w:sz w:val="24"/>
          <w:lang w:val="en-US"/>
        </w:rPr>
        <w:t>,</w:t>
      </w:r>
      <w:r w:rsidR="00594200" w:rsidRPr="000516C9">
        <w:rPr>
          <w:rFonts w:asciiTheme="majorHAnsi" w:hAnsiTheme="majorHAnsi" w:cstheme="majorHAnsi"/>
          <w:sz w:val="24"/>
          <w:lang w:val="en-US"/>
        </w:rPr>
        <w:t xml:space="preserve"> it expands. At the same time global warming causes polar ice sheets and glaciers to melt.</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The combination of these changes is causing sea levels to rise, resulting in flooding and erosion of coastal and low lying areas.</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Extreme weather, shifting rainfall.</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Heavy rain and other extreme weather events are becoming more frequent. This can lead to floods and decreasing water quality, but also decreasing availability of water resources in some regions.</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Southern and central Europe are seeing more frequent heat waves, forest fires and droughts.</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The Mediterranean area is becoming drier, making it even more vulnerable to drought and wildfires.</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Northern Europe is getting significantly wetter, and winter floods could become common.</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Urban areas, where 4 out of 5 Europeans now live, are exposed to heat waves, flooding or rising sea levels, but are often ill-equipped for adapting to climate change. Many poor developing countries are among the most affected. People living there often depend heavily on their natural environment and they have the least resources to cope with the changing climate.</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Climate change is already having an impact on health:</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There has been an increase in the number of heat-related deaths in some regions and a decrease in cold-related deaths in others.</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We are already seeing changes in the distribution of some water-borne illnesses and disease vectors.</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Damage to property and infrastructure and to human health imposes heavy costs on society and the economy.</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Sectors that rely strongly on certain temperatures and precipitation levels such as agriculture, forestry, energy and tourism are particularly affected.</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Climate change is happening so fast that many</w:t>
      </w:r>
      <w:r w:rsidR="00E9621C">
        <w:rPr>
          <w:rFonts w:asciiTheme="majorHAnsi" w:hAnsiTheme="majorHAnsi" w:cstheme="majorHAnsi"/>
          <w:sz w:val="24"/>
          <w:lang w:val="en-US"/>
        </w:rPr>
        <w:t xml:space="preserve"> plants and animal species are </w:t>
      </w:r>
      <w:r w:rsidR="00594200" w:rsidRPr="000516C9">
        <w:rPr>
          <w:rFonts w:asciiTheme="majorHAnsi" w:hAnsiTheme="majorHAnsi" w:cstheme="majorHAnsi"/>
          <w:sz w:val="24"/>
          <w:lang w:val="en-US"/>
        </w:rPr>
        <w:t>struggling.</w:t>
      </w:r>
      <w:r w:rsidR="000516C9" w:rsidRPr="000516C9">
        <w:rPr>
          <w:rFonts w:asciiTheme="majorHAnsi" w:hAnsiTheme="majorHAnsi" w:cstheme="majorHAnsi"/>
          <w:sz w:val="24"/>
          <w:lang w:val="en-US"/>
        </w:rPr>
        <w:t xml:space="preserve"> </w:t>
      </w:r>
      <w:r w:rsidR="00594200" w:rsidRPr="000516C9">
        <w:rPr>
          <w:rFonts w:asciiTheme="majorHAnsi" w:hAnsiTheme="majorHAnsi" w:cstheme="majorHAnsi"/>
          <w:sz w:val="24"/>
          <w:lang w:val="en-US"/>
        </w:rPr>
        <w:t>Many terrestrial, freshwater and marine species have already moved to new locations. Some plant and animal species will be at increased risk of extinction if global average temperatures continue to rise unchecked.</w:t>
      </w:r>
    </w:p>
    <w:p w:rsidR="0072362C" w:rsidRPr="000516C9" w:rsidRDefault="000516C9" w:rsidP="00594200">
      <w:pPr>
        <w:rPr>
          <w:rFonts w:asciiTheme="majorHAnsi" w:hAnsiTheme="majorHAnsi" w:cstheme="majorHAnsi"/>
          <w:b/>
          <w:sz w:val="24"/>
          <w:u w:val="single"/>
          <w:lang w:val="en-US"/>
        </w:rPr>
      </w:pPr>
      <w:r w:rsidRPr="000516C9">
        <w:rPr>
          <w:rFonts w:asciiTheme="majorHAnsi" w:hAnsiTheme="majorHAnsi" w:cstheme="majorHAnsi"/>
          <w:b/>
          <w:sz w:val="24"/>
          <w:u w:val="single"/>
          <w:lang w:val="en-US"/>
        </w:rPr>
        <w:t>Main responsibility</w:t>
      </w:r>
    </w:p>
    <w:p w:rsidR="0072362C" w:rsidRDefault="002A53E9" w:rsidP="00594200">
      <w:pPr>
        <w:rPr>
          <w:rFonts w:asciiTheme="majorHAnsi" w:hAnsiTheme="majorHAnsi" w:cstheme="majorHAnsi"/>
          <w:sz w:val="24"/>
          <w:u w:val="single"/>
          <w:lang w:val="en-US"/>
        </w:rPr>
      </w:pPr>
      <w:r w:rsidRPr="002A53E9">
        <w:rPr>
          <w:rFonts w:asciiTheme="majorHAnsi" w:hAnsiTheme="majorHAnsi" w:cstheme="majorHAnsi"/>
          <w:sz w:val="24"/>
          <w:u w:val="single"/>
          <w:lang w:val="en-US"/>
        </w:rPr>
        <w:t>Who should have the main responsibility for tackling climate change?</w:t>
      </w:r>
    </w:p>
    <w:p w:rsidR="002A53E9" w:rsidRDefault="00B84680" w:rsidP="00594200">
      <w:pPr>
        <w:rPr>
          <w:rFonts w:asciiTheme="majorHAnsi" w:hAnsiTheme="majorHAnsi" w:cstheme="majorHAnsi"/>
          <w:sz w:val="24"/>
          <w:lang w:val="en-US"/>
        </w:rPr>
      </w:pPr>
      <w:r>
        <w:rPr>
          <w:rFonts w:asciiTheme="majorHAnsi" w:hAnsiTheme="majorHAnsi" w:cstheme="majorHAnsi"/>
          <w:sz w:val="24"/>
          <w:lang w:val="en-US"/>
        </w:rPr>
        <w:t xml:space="preserve">For the </w:t>
      </w:r>
      <w:r w:rsidR="00E9621C">
        <w:rPr>
          <w:rFonts w:asciiTheme="majorHAnsi" w:hAnsiTheme="majorHAnsi" w:cstheme="majorHAnsi"/>
          <w:sz w:val="24"/>
          <w:lang w:val="en-US"/>
        </w:rPr>
        <w:t xml:space="preserve">next </w:t>
      </w:r>
      <w:r>
        <w:rPr>
          <w:rFonts w:asciiTheme="majorHAnsi" w:hAnsiTheme="majorHAnsi" w:cstheme="majorHAnsi"/>
          <w:sz w:val="24"/>
          <w:lang w:val="en-US"/>
        </w:rPr>
        <w:t xml:space="preserve">question </w:t>
      </w:r>
      <w:r w:rsidR="00E9621C">
        <w:rPr>
          <w:rFonts w:asciiTheme="majorHAnsi" w:hAnsiTheme="majorHAnsi" w:cstheme="majorHAnsi"/>
          <w:sz w:val="24"/>
          <w:lang w:val="en-US"/>
        </w:rPr>
        <w:t>‘W</w:t>
      </w:r>
      <w:r>
        <w:rPr>
          <w:rFonts w:asciiTheme="majorHAnsi" w:hAnsiTheme="majorHAnsi" w:cstheme="majorHAnsi"/>
          <w:sz w:val="24"/>
          <w:lang w:val="en-US"/>
        </w:rPr>
        <w:t>ho should have the main responsibility to tackle climate change</w:t>
      </w:r>
      <w:r w:rsidR="00E9621C">
        <w:rPr>
          <w:rFonts w:asciiTheme="majorHAnsi" w:hAnsiTheme="majorHAnsi" w:cstheme="majorHAnsi"/>
          <w:sz w:val="24"/>
          <w:lang w:val="en-US"/>
        </w:rPr>
        <w:t>’</w:t>
      </w:r>
      <w:r>
        <w:rPr>
          <w:rFonts w:asciiTheme="majorHAnsi" w:hAnsiTheme="majorHAnsi" w:cstheme="majorHAnsi"/>
          <w:sz w:val="24"/>
          <w:lang w:val="en-US"/>
        </w:rPr>
        <w:t xml:space="preserve">, </w:t>
      </w:r>
      <w:r w:rsidR="00CE753E">
        <w:rPr>
          <w:rFonts w:asciiTheme="majorHAnsi" w:hAnsiTheme="majorHAnsi" w:cstheme="majorHAnsi"/>
          <w:sz w:val="24"/>
          <w:lang w:val="en-US"/>
        </w:rPr>
        <w:t xml:space="preserve"> respondents were asked to put a sequence </w:t>
      </w:r>
      <w:r>
        <w:rPr>
          <w:rFonts w:asciiTheme="majorHAnsi" w:hAnsiTheme="majorHAnsi" w:cstheme="majorHAnsi"/>
          <w:sz w:val="24"/>
          <w:lang w:val="en-US"/>
        </w:rPr>
        <w:t>of the</w:t>
      </w:r>
      <w:r w:rsidR="00CE753E">
        <w:rPr>
          <w:rFonts w:asciiTheme="majorHAnsi" w:hAnsiTheme="majorHAnsi" w:cstheme="majorHAnsi"/>
          <w:sz w:val="24"/>
          <w:lang w:val="en-US"/>
        </w:rPr>
        <w:t xml:space="preserve"> organizations </w:t>
      </w:r>
      <w:r>
        <w:rPr>
          <w:rFonts w:asciiTheme="majorHAnsi" w:hAnsiTheme="majorHAnsi" w:cstheme="majorHAnsi"/>
          <w:sz w:val="24"/>
          <w:lang w:val="en-US"/>
        </w:rPr>
        <w:t>listed</w:t>
      </w:r>
      <w:r w:rsidR="00CE753E">
        <w:rPr>
          <w:rFonts w:asciiTheme="majorHAnsi" w:hAnsiTheme="majorHAnsi" w:cstheme="majorHAnsi"/>
          <w:sz w:val="24"/>
          <w:lang w:val="en-US"/>
        </w:rPr>
        <w:t xml:space="preserve">. They could choose a (1) for the </w:t>
      </w:r>
      <w:r w:rsidR="00E9621C">
        <w:rPr>
          <w:rFonts w:asciiTheme="majorHAnsi" w:hAnsiTheme="majorHAnsi" w:cstheme="majorHAnsi"/>
          <w:sz w:val="24"/>
          <w:lang w:val="en-US"/>
        </w:rPr>
        <w:t>organization that they believe should</w:t>
      </w:r>
      <w:r>
        <w:rPr>
          <w:rFonts w:asciiTheme="majorHAnsi" w:hAnsiTheme="majorHAnsi" w:cstheme="majorHAnsi"/>
          <w:sz w:val="24"/>
          <w:lang w:val="en-US"/>
        </w:rPr>
        <w:t xml:space="preserve"> bear the main responsibility and then the</w:t>
      </w:r>
      <w:r w:rsidR="00E9621C">
        <w:rPr>
          <w:rFonts w:asciiTheme="majorHAnsi" w:hAnsiTheme="majorHAnsi" w:cstheme="majorHAnsi"/>
          <w:sz w:val="24"/>
          <w:lang w:val="en-US"/>
        </w:rPr>
        <w:t xml:space="preserve"> following</w:t>
      </w:r>
      <w:r>
        <w:rPr>
          <w:rFonts w:asciiTheme="majorHAnsi" w:hAnsiTheme="majorHAnsi" w:cstheme="majorHAnsi"/>
          <w:sz w:val="24"/>
          <w:lang w:val="en-US"/>
        </w:rPr>
        <w:t xml:space="preserve"> three (numbers 2, 3 and 4). T</w:t>
      </w:r>
      <w:r w:rsidR="00CE753E">
        <w:rPr>
          <w:rFonts w:asciiTheme="majorHAnsi" w:hAnsiTheme="majorHAnsi" w:cstheme="majorHAnsi"/>
          <w:sz w:val="24"/>
          <w:lang w:val="en-US"/>
        </w:rPr>
        <w:t xml:space="preserve">he options they were given, were ‘international </w:t>
      </w:r>
      <w:r w:rsidR="00CE753E">
        <w:rPr>
          <w:rFonts w:asciiTheme="majorHAnsi" w:hAnsiTheme="majorHAnsi" w:cstheme="majorHAnsi"/>
          <w:sz w:val="24"/>
          <w:lang w:val="en-US"/>
        </w:rPr>
        <w:lastRenderedPageBreak/>
        <w:t xml:space="preserve">organizations’ ‘national government’, ‘local government’, ‘business and industry’, ‘environmental organizations’, and ‘individuals’. </w:t>
      </w:r>
    </w:p>
    <w:p w:rsidR="00CE753E" w:rsidRDefault="00CE753E" w:rsidP="00594200">
      <w:pPr>
        <w:rPr>
          <w:rFonts w:asciiTheme="majorHAnsi" w:hAnsiTheme="majorHAnsi" w:cstheme="majorHAnsi"/>
          <w:sz w:val="24"/>
          <w:lang w:val="en-US"/>
        </w:rPr>
      </w:pPr>
      <w:r>
        <w:rPr>
          <w:rFonts w:asciiTheme="majorHAnsi" w:hAnsiTheme="majorHAnsi" w:cstheme="majorHAnsi"/>
          <w:sz w:val="24"/>
          <w:lang w:val="en-US"/>
        </w:rPr>
        <w:t>A weighted average was calculated following all the answers. It turned out that both ‘international organizations’ and ‘business and industry’ were considered to take the main responsibility to tackle climate change, followed by the national government. However, the division per group respond</w:t>
      </w:r>
      <w:r w:rsidR="00B84680">
        <w:rPr>
          <w:rFonts w:asciiTheme="majorHAnsi" w:hAnsiTheme="majorHAnsi" w:cstheme="majorHAnsi"/>
          <w:sz w:val="24"/>
          <w:lang w:val="en-US"/>
        </w:rPr>
        <w:t>ents was different (see table 3</w:t>
      </w:r>
      <w:r>
        <w:rPr>
          <w:rFonts w:asciiTheme="majorHAnsi" w:hAnsiTheme="majorHAnsi" w:cstheme="majorHAnsi"/>
          <w:sz w:val="24"/>
          <w:lang w:val="en-US"/>
        </w:rPr>
        <w:t>).</w:t>
      </w:r>
    </w:p>
    <w:p w:rsidR="00B84680" w:rsidRPr="00B84680" w:rsidRDefault="00B84680" w:rsidP="00594200">
      <w:pPr>
        <w:rPr>
          <w:rFonts w:asciiTheme="majorHAnsi" w:hAnsiTheme="majorHAnsi" w:cstheme="majorHAnsi"/>
          <w:sz w:val="20"/>
          <w:szCs w:val="20"/>
          <w:lang w:val="en-US"/>
        </w:rPr>
      </w:pPr>
      <w:r>
        <w:rPr>
          <w:rFonts w:asciiTheme="majorHAnsi" w:hAnsiTheme="majorHAnsi" w:cstheme="majorHAnsi"/>
          <w:sz w:val="20"/>
          <w:szCs w:val="20"/>
          <w:lang w:val="en-US"/>
        </w:rPr>
        <w:t>Table 3: Overview of the organizations that respondents believe should take responsibility in tackling climate change (listed in number of priority, per group)</w:t>
      </w:r>
    </w:p>
    <w:tbl>
      <w:tblPr>
        <w:tblStyle w:val="Tabelraster"/>
        <w:tblW w:w="0" w:type="auto"/>
        <w:tblLook w:val="04A0" w:firstRow="1" w:lastRow="0" w:firstColumn="1" w:lastColumn="0" w:noHBand="0" w:noVBand="1"/>
      </w:tblPr>
      <w:tblGrid>
        <w:gridCol w:w="997"/>
        <w:gridCol w:w="2988"/>
        <w:gridCol w:w="2412"/>
        <w:gridCol w:w="2129"/>
      </w:tblGrid>
      <w:tr w:rsidR="00CE753E" w:rsidTr="00273298">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B84680">
            <w:pPr>
              <w:jc w:val="center"/>
              <w:rPr>
                <w:rFonts w:asciiTheme="majorHAnsi" w:hAnsiTheme="majorHAnsi" w:cstheme="majorHAnsi"/>
                <w:b/>
                <w:lang w:val="en-US"/>
              </w:rPr>
            </w:pPr>
            <w:r w:rsidRPr="00B84680">
              <w:rPr>
                <w:rFonts w:asciiTheme="majorHAnsi" w:hAnsiTheme="majorHAnsi" w:cstheme="majorHAnsi"/>
                <w:b/>
                <w:lang w:val="en-US"/>
              </w:rPr>
              <w:t>1</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B84680">
            <w:pPr>
              <w:jc w:val="center"/>
              <w:rPr>
                <w:rFonts w:asciiTheme="majorHAnsi" w:hAnsiTheme="majorHAnsi" w:cstheme="majorHAnsi"/>
                <w:b/>
                <w:lang w:val="en-US"/>
              </w:rPr>
            </w:pPr>
            <w:r w:rsidRPr="00B84680">
              <w:rPr>
                <w:rFonts w:asciiTheme="majorHAnsi" w:hAnsiTheme="majorHAnsi" w:cstheme="majorHAnsi"/>
                <w:b/>
                <w:lang w:val="en-US"/>
              </w:rPr>
              <w:t>2</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B84680">
            <w:pPr>
              <w:jc w:val="center"/>
              <w:rPr>
                <w:rFonts w:asciiTheme="majorHAnsi" w:hAnsiTheme="majorHAnsi" w:cstheme="majorHAnsi"/>
                <w:b/>
                <w:lang w:val="en-US"/>
              </w:rPr>
            </w:pPr>
            <w:r w:rsidRPr="00B84680">
              <w:rPr>
                <w:rFonts w:asciiTheme="majorHAnsi" w:hAnsiTheme="majorHAnsi" w:cstheme="majorHAnsi"/>
                <w:b/>
                <w:lang w:val="en-US"/>
              </w:rPr>
              <w:t>3</w:t>
            </w:r>
          </w:p>
        </w:tc>
      </w:tr>
      <w:tr w:rsidR="00CE753E" w:rsidTr="00273298">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Parents</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International organizations</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National government</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Business and industry</w:t>
            </w:r>
          </w:p>
        </w:tc>
      </w:tr>
      <w:tr w:rsidR="00CE753E" w:rsidTr="00273298">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Students</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Business and industry</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National government</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Individuals</w:t>
            </w:r>
          </w:p>
        </w:tc>
      </w:tr>
      <w:tr w:rsidR="00CE753E" w:rsidTr="00273298">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teachers</w:t>
            </w:r>
          </w:p>
        </w:tc>
        <w:tc>
          <w:tcPr>
            <w:tcW w:w="0" w:type="auto"/>
            <w:gridSpan w:val="2"/>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Both international organizations and business and industry</w:t>
            </w:r>
          </w:p>
        </w:tc>
        <w:tc>
          <w:tcPr>
            <w:tcW w:w="0" w:type="auto"/>
            <w:tcBorders>
              <w:top w:val="dotted" w:sz="4" w:space="0" w:color="auto"/>
              <w:left w:val="dotted" w:sz="4" w:space="0" w:color="auto"/>
              <w:bottom w:val="dotted" w:sz="4" w:space="0" w:color="auto"/>
              <w:right w:val="dotted" w:sz="4" w:space="0" w:color="auto"/>
            </w:tcBorders>
          </w:tcPr>
          <w:p w:rsidR="00CE753E" w:rsidRPr="00B84680" w:rsidRDefault="00CE753E" w:rsidP="00594200">
            <w:pPr>
              <w:rPr>
                <w:rFonts w:asciiTheme="majorHAnsi" w:hAnsiTheme="majorHAnsi" w:cstheme="majorHAnsi"/>
                <w:lang w:val="en-US"/>
              </w:rPr>
            </w:pPr>
            <w:r w:rsidRPr="00B84680">
              <w:rPr>
                <w:rFonts w:asciiTheme="majorHAnsi" w:hAnsiTheme="majorHAnsi" w:cstheme="majorHAnsi"/>
                <w:lang w:val="en-US"/>
              </w:rPr>
              <w:t>individuals</w:t>
            </w:r>
          </w:p>
        </w:tc>
      </w:tr>
    </w:tbl>
    <w:p w:rsidR="00CE753E" w:rsidRDefault="00CE753E" w:rsidP="00594200">
      <w:pPr>
        <w:rPr>
          <w:rFonts w:asciiTheme="majorHAnsi" w:hAnsiTheme="majorHAnsi" w:cstheme="majorHAnsi"/>
          <w:sz w:val="24"/>
          <w:lang w:val="en-US"/>
        </w:rPr>
      </w:pPr>
      <w:r>
        <w:rPr>
          <w:rFonts w:asciiTheme="majorHAnsi" w:hAnsiTheme="majorHAnsi" w:cstheme="majorHAnsi"/>
          <w:sz w:val="24"/>
          <w:lang w:val="en-US"/>
        </w:rPr>
        <w:t xml:space="preserve"> </w:t>
      </w:r>
    </w:p>
    <w:p w:rsidR="00CE753E" w:rsidRDefault="00CE753E" w:rsidP="00594200">
      <w:pPr>
        <w:rPr>
          <w:rFonts w:asciiTheme="majorHAnsi" w:hAnsiTheme="majorHAnsi" w:cstheme="majorHAnsi"/>
          <w:sz w:val="24"/>
          <w:lang w:val="en-US"/>
        </w:rPr>
      </w:pPr>
      <w:r>
        <w:rPr>
          <w:rFonts w:asciiTheme="majorHAnsi" w:hAnsiTheme="majorHAnsi" w:cstheme="majorHAnsi"/>
          <w:sz w:val="24"/>
          <w:lang w:val="en-US"/>
        </w:rPr>
        <w:t>With</w:t>
      </w:r>
      <w:r w:rsidR="00B84680">
        <w:rPr>
          <w:rFonts w:asciiTheme="majorHAnsi" w:hAnsiTheme="majorHAnsi" w:cstheme="majorHAnsi"/>
          <w:sz w:val="24"/>
          <w:lang w:val="en-US"/>
        </w:rPr>
        <w:t xml:space="preserve"> regard to the outcomes of the previous question though</w:t>
      </w:r>
      <w:r>
        <w:rPr>
          <w:rFonts w:asciiTheme="majorHAnsi" w:hAnsiTheme="majorHAnsi" w:cstheme="majorHAnsi"/>
          <w:sz w:val="24"/>
          <w:lang w:val="en-US"/>
        </w:rPr>
        <w:t>, it must be taken into account that the number of teachers participating was low, therefore the answers must be</w:t>
      </w:r>
      <w:r w:rsidR="00E9621C">
        <w:rPr>
          <w:rFonts w:asciiTheme="majorHAnsi" w:hAnsiTheme="majorHAnsi" w:cstheme="majorHAnsi"/>
          <w:sz w:val="24"/>
          <w:lang w:val="en-US"/>
        </w:rPr>
        <w:t xml:space="preserve"> interpreted carefully</w:t>
      </w:r>
      <w:r w:rsidR="00B84680">
        <w:rPr>
          <w:rFonts w:asciiTheme="majorHAnsi" w:hAnsiTheme="majorHAnsi" w:cstheme="majorHAnsi"/>
          <w:sz w:val="24"/>
          <w:lang w:val="en-US"/>
        </w:rPr>
        <w:t xml:space="preserve">. </w:t>
      </w:r>
    </w:p>
    <w:p w:rsidR="00B84680" w:rsidRDefault="00B84680" w:rsidP="00594200">
      <w:pPr>
        <w:rPr>
          <w:rFonts w:asciiTheme="majorHAnsi" w:hAnsiTheme="majorHAnsi" w:cstheme="majorHAnsi"/>
          <w:sz w:val="24"/>
          <w:lang w:val="en-US"/>
        </w:rPr>
      </w:pPr>
      <w:r>
        <w:rPr>
          <w:rFonts w:asciiTheme="majorHAnsi" w:hAnsiTheme="majorHAnsi" w:cstheme="majorHAnsi"/>
          <w:sz w:val="24"/>
          <w:lang w:val="en-US"/>
        </w:rPr>
        <w:t xml:space="preserve">Table 4 gives an overview of the ranking of organizations that should take responsibility to tackle the climate problem, according to the respondents of the different countries. </w:t>
      </w:r>
    </w:p>
    <w:p w:rsidR="00606DD5" w:rsidRPr="00606DD5" w:rsidRDefault="00B84680" w:rsidP="00594200">
      <w:pPr>
        <w:rPr>
          <w:rFonts w:asciiTheme="majorHAnsi" w:hAnsiTheme="majorHAnsi" w:cstheme="majorHAnsi"/>
          <w:sz w:val="20"/>
          <w:szCs w:val="20"/>
          <w:lang w:val="en-US"/>
        </w:rPr>
      </w:pPr>
      <w:r>
        <w:rPr>
          <w:rFonts w:asciiTheme="majorHAnsi" w:hAnsiTheme="majorHAnsi" w:cstheme="majorHAnsi"/>
          <w:sz w:val="20"/>
          <w:szCs w:val="20"/>
          <w:lang w:val="en-US"/>
        </w:rPr>
        <w:t xml:space="preserve">Table 4: Overview of the ranking of organizations that should take responsibility in tackling the climate problem, according to the respondents, </w:t>
      </w:r>
      <w:r w:rsidR="00606DD5">
        <w:rPr>
          <w:rFonts w:asciiTheme="majorHAnsi" w:hAnsiTheme="majorHAnsi" w:cstheme="majorHAnsi"/>
          <w:sz w:val="20"/>
          <w:szCs w:val="20"/>
          <w:lang w:val="en-US"/>
        </w:rPr>
        <w:t>sorted per country</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5"/>
        <w:gridCol w:w="1040"/>
        <w:gridCol w:w="1040"/>
        <w:gridCol w:w="1040"/>
        <w:gridCol w:w="1040"/>
        <w:gridCol w:w="1040"/>
        <w:gridCol w:w="1041"/>
      </w:tblGrid>
      <w:tr w:rsidR="00606DD5" w:rsidTr="00273298">
        <w:tc>
          <w:tcPr>
            <w:tcW w:w="2975" w:type="dxa"/>
          </w:tcPr>
          <w:p w:rsidR="00606DD5" w:rsidRPr="00606DD5" w:rsidRDefault="00606DD5" w:rsidP="00594200">
            <w:pP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b/>
                <w:lang w:val="en-US"/>
              </w:rPr>
            </w:pPr>
            <w:r w:rsidRPr="00606DD5">
              <w:rPr>
                <w:rFonts w:asciiTheme="majorHAnsi" w:hAnsiTheme="majorHAnsi" w:cstheme="majorHAnsi"/>
                <w:b/>
                <w:lang w:val="en-US"/>
              </w:rPr>
              <w:t>Croatia</w:t>
            </w:r>
          </w:p>
        </w:tc>
        <w:tc>
          <w:tcPr>
            <w:tcW w:w="1040" w:type="dxa"/>
          </w:tcPr>
          <w:p w:rsidR="00606DD5" w:rsidRPr="00606DD5" w:rsidRDefault="00606DD5" w:rsidP="00606DD5">
            <w:pPr>
              <w:jc w:val="center"/>
              <w:rPr>
                <w:rFonts w:asciiTheme="majorHAnsi" w:hAnsiTheme="majorHAnsi" w:cstheme="majorHAnsi"/>
                <w:b/>
                <w:lang w:val="en-US"/>
              </w:rPr>
            </w:pPr>
            <w:r w:rsidRPr="00606DD5">
              <w:rPr>
                <w:rFonts w:asciiTheme="majorHAnsi" w:hAnsiTheme="majorHAnsi" w:cstheme="majorHAnsi"/>
                <w:b/>
                <w:lang w:val="en-US"/>
              </w:rPr>
              <w:t>Greece</w:t>
            </w:r>
          </w:p>
        </w:tc>
        <w:tc>
          <w:tcPr>
            <w:tcW w:w="1040" w:type="dxa"/>
          </w:tcPr>
          <w:p w:rsidR="00606DD5" w:rsidRPr="00606DD5" w:rsidRDefault="00606DD5" w:rsidP="00606DD5">
            <w:pPr>
              <w:jc w:val="center"/>
              <w:rPr>
                <w:rFonts w:asciiTheme="majorHAnsi" w:hAnsiTheme="majorHAnsi" w:cstheme="majorHAnsi"/>
                <w:b/>
                <w:lang w:val="en-US"/>
              </w:rPr>
            </w:pPr>
            <w:r w:rsidRPr="00606DD5">
              <w:rPr>
                <w:rFonts w:asciiTheme="majorHAnsi" w:hAnsiTheme="majorHAnsi" w:cstheme="majorHAnsi"/>
                <w:b/>
                <w:lang w:val="en-US"/>
              </w:rPr>
              <w:t>Italy</w:t>
            </w:r>
          </w:p>
        </w:tc>
        <w:tc>
          <w:tcPr>
            <w:tcW w:w="1040" w:type="dxa"/>
          </w:tcPr>
          <w:p w:rsidR="00606DD5" w:rsidRPr="00606DD5" w:rsidRDefault="00606DD5" w:rsidP="00606DD5">
            <w:pPr>
              <w:jc w:val="center"/>
              <w:rPr>
                <w:rFonts w:asciiTheme="majorHAnsi" w:hAnsiTheme="majorHAnsi" w:cstheme="majorHAnsi"/>
                <w:b/>
                <w:lang w:val="en-US"/>
              </w:rPr>
            </w:pPr>
            <w:r w:rsidRPr="00606DD5">
              <w:rPr>
                <w:rFonts w:asciiTheme="majorHAnsi" w:hAnsiTheme="majorHAnsi" w:cstheme="majorHAnsi"/>
                <w:b/>
                <w:lang w:val="en-US"/>
              </w:rPr>
              <w:t>Lithuania</w:t>
            </w:r>
          </w:p>
        </w:tc>
        <w:tc>
          <w:tcPr>
            <w:tcW w:w="1040" w:type="dxa"/>
          </w:tcPr>
          <w:p w:rsidR="00606DD5" w:rsidRPr="00606DD5" w:rsidRDefault="00606DD5" w:rsidP="00606DD5">
            <w:pPr>
              <w:jc w:val="center"/>
              <w:rPr>
                <w:rFonts w:asciiTheme="majorHAnsi" w:hAnsiTheme="majorHAnsi" w:cstheme="majorHAnsi"/>
                <w:b/>
                <w:lang w:val="en-US"/>
              </w:rPr>
            </w:pPr>
            <w:r w:rsidRPr="00606DD5">
              <w:rPr>
                <w:rFonts w:asciiTheme="majorHAnsi" w:hAnsiTheme="majorHAnsi" w:cstheme="majorHAnsi"/>
                <w:b/>
                <w:lang w:val="en-US"/>
              </w:rPr>
              <w:t>Poland</w:t>
            </w:r>
          </w:p>
        </w:tc>
        <w:tc>
          <w:tcPr>
            <w:tcW w:w="1041" w:type="dxa"/>
          </w:tcPr>
          <w:p w:rsidR="00606DD5" w:rsidRPr="00606DD5" w:rsidRDefault="00606DD5" w:rsidP="00606DD5">
            <w:pPr>
              <w:jc w:val="center"/>
              <w:rPr>
                <w:rFonts w:asciiTheme="majorHAnsi" w:hAnsiTheme="majorHAnsi" w:cstheme="majorHAnsi"/>
                <w:b/>
                <w:lang w:val="en-US"/>
              </w:rPr>
            </w:pPr>
            <w:r w:rsidRPr="00606DD5">
              <w:rPr>
                <w:rFonts w:asciiTheme="majorHAnsi" w:hAnsiTheme="majorHAnsi" w:cstheme="majorHAnsi"/>
                <w:b/>
                <w:lang w:val="en-US"/>
              </w:rPr>
              <w:t>The Nether</w:t>
            </w:r>
            <w:r>
              <w:rPr>
                <w:rFonts w:asciiTheme="majorHAnsi" w:hAnsiTheme="majorHAnsi" w:cstheme="majorHAnsi"/>
                <w:b/>
                <w:lang w:val="en-US"/>
              </w:rPr>
              <w:t>-</w:t>
            </w:r>
            <w:r w:rsidRPr="00606DD5">
              <w:rPr>
                <w:rFonts w:asciiTheme="majorHAnsi" w:hAnsiTheme="majorHAnsi" w:cstheme="majorHAnsi"/>
                <w:b/>
                <w:lang w:val="en-US"/>
              </w:rPr>
              <w:t>lands</w:t>
            </w:r>
          </w:p>
        </w:tc>
      </w:tr>
      <w:tr w:rsidR="00606DD5" w:rsidTr="00273298">
        <w:tc>
          <w:tcPr>
            <w:tcW w:w="2975" w:type="dxa"/>
          </w:tcPr>
          <w:p w:rsidR="00606DD5" w:rsidRPr="00606DD5" w:rsidRDefault="00606DD5" w:rsidP="00594200">
            <w:pPr>
              <w:rPr>
                <w:rFonts w:asciiTheme="majorHAnsi" w:hAnsiTheme="majorHAnsi" w:cstheme="majorHAnsi"/>
                <w:lang w:val="en-US"/>
              </w:rPr>
            </w:pPr>
            <w:r>
              <w:rPr>
                <w:rFonts w:asciiTheme="majorHAnsi" w:hAnsiTheme="majorHAnsi" w:cstheme="majorHAnsi"/>
                <w:lang w:val="en-US"/>
              </w:rPr>
              <w:t>international o</w:t>
            </w:r>
            <w:r w:rsidRPr="00606DD5">
              <w:rPr>
                <w:rFonts w:asciiTheme="majorHAnsi" w:hAnsiTheme="majorHAnsi" w:cstheme="majorHAnsi"/>
                <w:lang w:val="en-US"/>
              </w:rPr>
              <w:t>rganizations</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2</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2</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1</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3</w:t>
            </w:r>
          </w:p>
        </w:tc>
        <w:tc>
          <w:tcPr>
            <w:tcW w:w="1040" w:type="dxa"/>
          </w:tcPr>
          <w:p w:rsidR="00606DD5" w:rsidRPr="00606DD5" w:rsidRDefault="00606DD5" w:rsidP="00606DD5">
            <w:pPr>
              <w:jc w:val="center"/>
              <w:rPr>
                <w:rFonts w:asciiTheme="majorHAnsi" w:hAnsiTheme="majorHAnsi" w:cstheme="majorHAnsi"/>
                <w:lang w:val="en-US"/>
              </w:rPr>
            </w:pPr>
          </w:p>
        </w:tc>
        <w:tc>
          <w:tcPr>
            <w:tcW w:w="1041" w:type="dxa"/>
          </w:tcPr>
          <w:p w:rsidR="00606DD5" w:rsidRPr="00606DD5" w:rsidRDefault="00606DD5" w:rsidP="00606DD5">
            <w:pPr>
              <w:jc w:val="center"/>
              <w:rPr>
                <w:rFonts w:asciiTheme="majorHAnsi" w:hAnsiTheme="majorHAnsi" w:cstheme="majorHAnsi"/>
                <w:lang w:val="en-US"/>
              </w:rPr>
            </w:pPr>
          </w:p>
        </w:tc>
      </w:tr>
      <w:tr w:rsidR="00606DD5" w:rsidTr="00273298">
        <w:tc>
          <w:tcPr>
            <w:tcW w:w="2975" w:type="dxa"/>
          </w:tcPr>
          <w:p w:rsidR="00606DD5" w:rsidRPr="00606DD5" w:rsidRDefault="00606DD5" w:rsidP="00594200">
            <w:pPr>
              <w:rPr>
                <w:rFonts w:asciiTheme="majorHAnsi" w:hAnsiTheme="majorHAnsi" w:cstheme="majorHAnsi"/>
                <w:lang w:val="en-US"/>
              </w:rPr>
            </w:pPr>
            <w:r>
              <w:rPr>
                <w:rFonts w:asciiTheme="majorHAnsi" w:hAnsiTheme="majorHAnsi" w:cstheme="majorHAnsi"/>
                <w:lang w:val="en-US"/>
              </w:rPr>
              <w:t>national g</w:t>
            </w:r>
            <w:r w:rsidRPr="00606DD5">
              <w:rPr>
                <w:rFonts w:asciiTheme="majorHAnsi" w:hAnsiTheme="majorHAnsi" w:cstheme="majorHAnsi"/>
                <w:lang w:val="en-US"/>
              </w:rPr>
              <w:t>overnment</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1</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3</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2</w:t>
            </w: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3</w:t>
            </w:r>
          </w:p>
        </w:tc>
        <w:tc>
          <w:tcPr>
            <w:tcW w:w="1041"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1</w:t>
            </w:r>
          </w:p>
        </w:tc>
      </w:tr>
      <w:tr w:rsidR="00606DD5" w:rsidTr="00273298">
        <w:tc>
          <w:tcPr>
            <w:tcW w:w="2975" w:type="dxa"/>
          </w:tcPr>
          <w:p w:rsidR="00606DD5" w:rsidRPr="00606DD5" w:rsidRDefault="00606DD5" w:rsidP="00594200">
            <w:pPr>
              <w:rPr>
                <w:rFonts w:asciiTheme="majorHAnsi" w:hAnsiTheme="majorHAnsi" w:cstheme="majorHAnsi"/>
                <w:lang w:val="en-US"/>
              </w:rPr>
            </w:pPr>
            <w:r>
              <w:rPr>
                <w:rFonts w:asciiTheme="majorHAnsi" w:hAnsiTheme="majorHAnsi" w:cstheme="majorHAnsi"/>
                <w:lang w:val="en-US"/>
              </w:rPr>
              <w:t>l</w:t>
            </w:r>
            <w:r w:rsidRPr="00606DD5">
              <w:rPr>
                <w:rFonts w:asciiTheme="majorHAnsi" w:hAnsiTheme="majorHAnsi" w:cstheme="majorHAnsi"/>
                <w:lang w:val="en-US"/>
              </w:rPr>
              <w:t xml:space="preserve">ocal </w:t>
            </w:r>
            <w:r>
              <w:rPr>
                <w:rFonts w:asciiTheme="majorHAnsi" w:hAnsiTheme="majorHAnsi" w:cstheme="majorHAnsi"/>
                <w:lang w:val="en-US"/>
              </w:rPr>
              <w:t>g</w:t>
            </w:r>
            <w:r w:rsidRPr="00606DD5">
              <w:rPr>
                <w:rFonts w:asciiTheme="majorHAnsi" w:hAnsiTheme="majorHAnsi" w:cstheme="majorHAnsi"/>
                <w:lang w:val="en-US"/>
              </w:rPr>
              <w:t>overnment</w:t>
            </w: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1" w:type="dxa"/>
          </w:tcPr>
          <w:p w:rsidR="00606DD5" w:rsidRPr="00606DD5" w:rsidRDefault="00606DD5" w:rsidP="00606DD5">
            <w:pPr>
              <w:jc w:val="center"/>
              <w:rPr>
                <w:rFonts w:asciiTheme="majorHAnsi" w:hAnsiTheme="majorHAnsi" w:cstheme="majorHAnsi"/>
                <w:lang w:val="en-US"/>
              </w:rPr>
            </w:pPr>
          </w:p>
        </w:tc>
      </w:tr>
      <w:tr w:rsidR="00606DD5" w:rsidTr="00273298">
        <w:tc>
          <w:tcPr>
            <w:tcW w:w="2975" w:type="dxa"/>
          </w:tcPr>
          <w:p w:rsidR="00606DD5" w:rsidRPr="00606DD5" w:rsidRDefault="00606DD5" w:rsidP="00594200">
            <w:pPr>
              <w:rPr>
                <w:rFonts w:asciiTheme="majorHAnsi" w:hAnsiTheme="majorHAnsi" w:cstheme="majorHAnsi"/>
                <w:lang w:val="en-US"/>
              </w:rPr>
            </w:pPr>
            <w:r>
              <w:rPr>
                <w:rFonts w:asciiTheme="majorHAnsi" w:hAnsiTheme="majorHAnsi" w:cstheme="majorHAnsi"/>
                <w:lang w:val="en-US"/>
              </w:rPr>
              <w:t>business</w:t>
            </w:r>
            <w:r w:rsidRPr="00606DD5">
              <w:rPr>
                <w:rFonts w:asciiTheme="majorHAnsi" w:hAnsiTheme="majorHAnsi" w:cstheme="majorHAnsi"/>
                <w:lang w:val="en-US"/>
              </w:rPr>
              <w:t xml:space="preserve"> and industry</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3</w:t>
            </w: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2</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1</w:t>
            </w:r>
          </w:p>
        </w:tc>
        <w:tc>
          <w:tcPr>
            <w:tcW w:w="1041"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3</w:t>
            </w:r>
          </w:p>
        </w:tc>
      </w:tr>
      <w:tr w:rsidR="00606DD5" w:rsidTr="00273298">
        <w:tc>
          <w:tcPr>
            <w:tcW w:w="2975" w:type="dxa"/>
          </w:tcPr>
          <w:p w:rsidR="00606DD5" w:rsidRPr="00606DD5" w:rsidRDefault="00606DD5" w:rsidP="00594200">
            <w:pPr>
              <w:rPr>
                <w:rFonts w:asciiTheme="majorHAnsi" w:hAnsiTheme="majorHAnsi" w:cstheme="majorHAnsi"/>
                <w:lang w:val="en-US"/>
              </w:rPr>
            </w:pPr>
            <w:r>
              <w:rPr>
                <w:rFonts w:asciiTheme="majorHAnsi" w:hAnsiTheme="majorHAnsi" w:cstheme="majorHAnsi"/>
                <w:lang w:val="en-US"/>
              </w:rPr>
              <w:t>e</w:t>
            </w:r>
            <w:r w:rsidRPr="00606DD5">
              <w:rPr>
                <w:rFonts w:asciiTheme="majorHAnsi" w:hAnsiTheme="majorHAnsi" w:cstheme="majorHAnsi"/>
                <w:lang w:val="en-US"/>
              </w:rPr>
              <w:t>nvironmental organizations</w:t>
            </w: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2</w:t>
            </w:r>
          </w:p>
        </w:tc>
        <w:tc>
          <w:tcPr>
            <w:tcW w:w="1041" w:type="dxa"/>
          </w:tcPr>
          <w:p w:rsidR="00606DD5" w:rsidRPr="00606DD5" w:rsidRDefault="00606DD5" w:rsidP="00606DD5">
            <w:pPr>
              <w:jc w:val="center"/>
              <w:rPr>
                <w:rFonts w:asciiTheme="majorHAnsi" w:hAnsiTheme="majorHAnsi" w:cstheme="majorHAnsi"/>
                <w:lang w:val="en-US"/>
              </w:rPr>
            </w:pPr>
          </w:p>
        </w:tc>
      </w:tr>
      <w:tr w:rsidR="00606DD5" w:rsidTr="00273298">
        <w:tc>
          <w:tcPr>
            <w:tcW w:w="2975" w:type="dxa"/>
          </w:tcPr>
          <w:p w:rsidR="00606DD5" w:rsidRPr="00606DD5" w:rsidRDefault="00606DD5" w:rsidP="00594200">
            <w:pPr>
              <w:rPr>
                <w:rFonts w:asciiTheme="majorHAnsi" w:hAnsiTheme="majorHAnsi" w:cstheme="majorHAnsi"/>
                <w:lang w:val="en-US"/>
              </w:rPr>
            </w:pPr>
            <w:r w:rsidRPr="00606DD5">
              <w:rPr>
                <w:rFonts w:asciiTheme="majorHAnsi" w:hAnsiTheme="majorHAnsi" w:cstheme="majorHAnsi"/>
                <w:lang w:val="en-US"/>
              </w:rPr>
              <w:t>individuals</w:t>
            </w:r>
          </w:p>
        </w:tc>
        <w:tc>
          <w:tcPr>
            <w:tcW w:w="1040" w:type="dxa"/>
          </w:tcPr>
          <w:p w:rsidR="00606DD5" w:rsidRPr="00606DD5" w:rsidRDefault="00606DD5" w:rsidP="00606DD5">
            <w:pPr>
              <w:jc w:val="center"/>
              <w:rPr>
                <w:rFonts w:asciiTheme="majorHAnsi" w:hAnsiTheme="majorHAnsi" w:cstheme="majorHAnsi"/>
                <w:lang w:val="en-US"/>
              </w:rPr>
            </w:pP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1</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3</w:t>
            </w:r>
          </w:p>
        </w:tc>
        <w:tc>
          <w:tcPr>
            <w:tcW w:w="1040"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1</w:t>
            </w:r>
          </w:p>
        </w:tc>
        <w:tc>
          <w:tcPr>
            <w:tcW w:w="1040" w:type="dxa"/>
          </w:tcPr>
          <w:p w:rsidR="00606DD5" w:rsidRPr="00606DD5" w:rsidRDefault="00606DD5" w:rsidP="00606DD5">
            <w:pPr>
              <w:jc w:val="center"/>
              <w:rPr>
                <w:rFonts w:asciiTheme="majorHAnsi" w:hAnsiTheme="majorHAnsi" w:cstheme="majorHAnsi"/>
                <w:lang w:val="en-US"/>
              </w:rPr>
            </w:pPr>
          </w:p>
        </w:tc>
        <w:tc>
          <w:tcPr>
            <w:tcW w:w="1041" w:type="dxa"/>
          </w:tcPr>
          <w:p w:rsidR="00606DD5" w:rsidRPr="00606DD5" w:rsidRDefault="00606DD5" w:rsidP="00606DD5">
            <w:pPr>
              <w:jc w:val="center"/>
              <w:rPr>
                <w:rFonts w:asciiTheme="majorHAnsi" w:hAnsiTheme="majorHAnsi" w:cstheme="majorHAnsi"/>
                <w:lang w:val="en-US"/>
              </w:rPr>
            </w:pPr>
            <w:r w:rsidRPr="00606DD5">
              <w:rPr>
                <w:rFonts w:asciiTheme="majorHAnsi" w:hAnsiTheme="majorHAnsi" w:cstheme="majorHAnsi"/>
                <w:lang w:val="en-US"/>
              </w:rPr>
              <w:t>2</w:t>
            </w:r>
          </w:p>
        </w:tc>
      </w:tr>
    </w:tbl>
    <w:p w:rsidR="00DE5BEE" w:rsidRDefault="00DE5BEE" w:rsidP="00594200">
      <w:pPr>
        <w:rPr>
          <w:rFonts w:asciiTheme="majorHAnsi" w:hAnsiTheme="majorHAnsi" w:cstheme="majorHAnsi"/>
          <w:sz w:val="24"/>
          <w:lang w:val="en-US"/>
        </w:rPr>
      </w:pPr>
    </w:p>
    <w:p w:rsidR="00F07C22" w:rsidRPr="00B84680" w:rsidRDefault="00F07C22" w:rsidP="00594200">
      <w:pPr>
        <w:rPr>
          <w:rFonts w:asciiTheme="majorHAnsi" w:hAnsiTheme="majorHAnsi" w:cstheme="majorHAnsi"/>
          <w:b/>
          <w:sz w:val="24"/>
          <w:u w:val="single"/>
          <w:lang w:val="en-US"/>
        </w:rPr>
      </w:pPr>
      <w:r w:rsidRPr="00B84680">
        <w:rPr>
          <w:rFonts w:asciiTheme="majorHAnsi" w:hAnsiTheme="majorHAnsi" w:cstheme="majorHAnsi"/>
          <w:b/>
          <w:sz w:val="24"/>
          <w:u w:val="single"/>
          <w:lang w:val="en-US"/>
        </w:rPr>
        <w:t>Statements</w:t>
      </w:r>
    </w:p>
    <w:p w:rsidR="00F07C22" w:rsidRDefault="00F07C22" w:rsidP="00594200">
      <w:pPr>
        <w:rPr>
          <w:rFonts w:asciiTheme="majorHAnsi" w:hAnsiTheme="majorHAnsi" w:cstheme="majorHAnsi"/>
          <w:sz w:val="24"/>
          <w:lang w:val="en-US"/>
        </w:rPr>
      </w:pPr>
      <w:r>
        <w:rPr>
          <w:rFonts w:asciiTheme="majorHAnsi" w:hAnsiTheme="majorHAnsi" w:cstheme="majorHAnsi"/>
          <w:sz w:val="24"/>
          <w:lang w:val="en-US"/>
        </w:rPr>
        <w:t xml:space="preserve">Next, the respondents were asked to give their opinion about a few statements. The options they were given ranged from ‘strongly agree’ to ‘strongly disagree’. </w:t>
      </w:r>
    </w:p>
    <w:p w:rsidR="00C74381" w:rsidRDefault="00C74381" w:rsidP="00594200">
      <w:pPr>
        <w:rPr>
          <w:rFonts w:asciiTheme="majorHAnsi" w:hAnsiTheme="majorHAnsi" w:cstheme="majorHAnsi"/>
          <w:sz w:val="24"/>
          <w:lang w:val="en-US"/>
        </w:rPr>
      </w:pPr>
      <w:r>
        <w:rPr>
          <w:rFonts w:asciiTheme="majorHAnsi" w:hAnsiTheme="majorHAnsi" w:cstheme="majorHAnsi"/>
          <w:sz w:val="24"/>
          <w:lang w:val="en-US"/>
        </w:rPr>
        <w:t>From graph 6 can be concluded that respondents from Croatia, Poland and Lithuania more often believe that climate change inevitable is. Respondents from Italy and Greece were more optimistic.</w:t>
      </w:r>
    </w:p>
    <w:p w:rsidR="00E9621C" w:rsidRDefault="00E9621C" w:rsidP="00594200">
      <w:pPr>
        <w:rPr>
          <w:rFonts w:asciiTheme="majorHAnsi" w:hAnsiTheme="majorHAnsi" w:cstheme="majorHAnsi"/>
          <w:sz w:val="20"/>
          <w:szCs w:val="20"/>
          <w:lang w:val="en-US"/>
        </w:rPr>
      </w:pPr>
    </w:p>
    <w:p w:rsidR="00E9621C" w:rsidRDefault="00E9621C" w:rsidP="00594200">
      <w:pPr>
        <w:rPr>
          <w:rFonts w:asciiTheme="majorHAnsi" w:hAnsiTheme="majorHAnsi" w:cstheme="majorHAnsi"/>
          <w:sz w:val="20"/>
          <w:szCs w:val="20"/>
          <w:lang w:val="en-US"/>
        </w:rPr>
      </w:pPr>
    </w:p>
    <w:p w:rsidR="00E9621C" w:rsidRDefault="00E9621C" w:rsidP="00594200">
      <w:pPr>
        <w:rPr>
          <w:rFonts w:asciiTheme="majorHAnsi" w:hAnsiTheme="majorHAnsi" w:cstheme="majorHAnsi"/>
          <w:sz w:val="20"/>
          <w:szCs w:val="20"/>
          <w:lang w:val="en-US"/>
        </w:rPr>
      </w:pPr>
    </w:p>
    <w:p w:rsidR="00E9621C" w:rsidRDefault="00E9621C" w:rsidP="00594200">
      <w:pPr>
        <w:rPr>
          <w:rFonts w:asciiTheme="majorHAnsi" w:hAnsiTheme="majorHAnsi" w:cstheme="majorHAnsi"/>
          <w:sz w:val="20"/>
          <w:szCs w:val="20"/>
          <w:lang w:val="en-US"/>
        </w:rPr>
      </w:pPr>
    </w:p>
    <w:p w:rsidR="00F07C22" w:rsidRPr="00C74381" w:rsidRDefault="00F854D7" w:rsidP="00594200">
      <w:pPr>
        <w:rPr>
          <w:rFonts w:asciiTheme="majorHAnsi" w:hAnsiTheme="majorHAnsi" w:cstheme="majorHAnsi"/>
          <w:sz w:val="20"/>
          <w:szCs w:val="20"/>
          <w:lang w:val="en-US"/>
        </w:rPr>
      </w:pPr>
      <w:r w:rsidRPr="00C74381">
        <w:rPr>
          <w:rFonts w:asciiTheme="majorHAnsi" w:hAnsiTheme="majorHAnsi" w:cstheme="majorHAnsi"/>
          <w:sz w:val="20"/>
          <w:szCs w:val="20"/>
          <w:lang w:val="en-US"/>
        </w:rPr>
        <w:lastRenderedPageBreak/>
        <w:t>Graph 6</w:t>
      </w:r>
      <w:r w:rsidR="00941FEC" w:rsidRPr="00C74381">
        <w:rPr>
          <w:rFonts w:asciiTheme="majorHAnsi" w:hAnsiTheme="majorHAnsi" w:cstheme="majorHAnsi"/>
          <w:sz w:val="20"/>
          <w:szCs w:val="20"/>
          <w:lang w:val="en-US"/>
        </w:rPr>
        <w:t>: Overview of the division of opinions of respondents on the statement ‘Climate change is inevitable’</w:t>
      </w:r>
    </w:p>
    <w:p w:rsidR="00F07C22" w:rsidRDefault="00941FEC" w:rsidP="00594200">
      <w:pPr>
        <w:rPr>
          <w:rFonts w:asciiTheme="majorHAnsi" w:hAnsiTheme="majorHAnsi" w:cstheme="majorHAnsi"/>
          <w:sz w:val="24"/>
          <w:lang w:val="en-US"/>
        </w:rPr>
      </w:pPr>
      <w:r w:rsidRPr="00941FEC">
        <w:rPr>
          <w:rFonts w:asciiTheme="majorHAnsi" w:hAnsiTheme="majorHAnsi" w:cstheme="majorHAnsi"/>
          <w:noProof/>
          <w:sz w:val="24"/>
          <w:lang w:eastAsia="nl-NL"/>
        </w:rPr>
        <w:drawing>
          <wp:inline distT="0" distB="0" distL="0" distR="0">
            <wp:extent cx="4572000" cy="2743200"/>
            <wp:effectExtent l="19050" t="0" r="1905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07C22">
        <w:rPr>
          <w:rFonts w:asciiTheme="majorHAnsi" w:hAnsiTheme="majorHAnsi" w:cstheme="majorHAnsi"/>
          <w:sz w:val="24"/>
          <w:lang w:val="en-US"/>
        </w:rPr>
        <w:t xml:space="preserve">  </w:t>
      </w:r>
    </w:p>
    <w:p w:rsidR="00F07C22" w:rsidRDefault="00C74381" w:rsidP="00594200">
      <w:pPr>
        <w:rPr>
          <w:rFonts w:asciiTheme="majorHAnsi" w:hAnsiTheme="majorHAnsi" w:cstheme="majorHAnsi"/>
          <w:sz w:val="24"/>
          <w:lang w:val="en-US"/>
        </w:rPr>
      </w:pPr>
      <w:r>
        <w:rPr>
          <w:rFonts w:asciiTheme="majorHAnsi" w:hAnsiTheme="majorHAnsi" w:cstheme="majorHAnsi"/>
          <w:sz w:val="24"/>
          <w:lang w:val="en-US"/>
        </w:rPr>
        <w:t>Respondents from Poland are most committed to do their bit to reduce clim</w:t>
      </w:r>
      <w:r w:rsidR="00E9621C">
        <w:rPr>
          <w:rFonts w:asciiTheme="majorHAnsi" w:hAnsiTheme="majorHAnsi" w:cstheme="majorHAnsi"/>
          <w:sz w:val="24"/>
          <w:lang w:val="en-US"/>
        </w:rPr>
        <w:t>ate change, if everyone else does</w:t>
      </w:r>
      <w:r>
        <w:rPr>
          <w:rFonts w:asciiTheme="majorHAnsi" w:hAnsiTheme="majorHAnsi" w:cstheme="majorHAnsi"/>
          <w:sz w:val="24"/>
          <w:lang w:val="en-US"/>
        </w:rPr>
        <w:t xml:space="preserve"> as well. Nearly 80% answered positively. On the contrary, respondents fr</w:t>
      </w:r>
      <w:r w:rsidR="004560AA">
        <w:rPr>
          <w:rFonts w:asciiTheme="majorHAnsi" w:hAnsiTheme="majorHAnsi" w:cstheme="majorHAnsi"/>
          <w:sz w:val="24"/>
          <w:lang w:val="en-US"/>
        </w:rPr>
        <w:t>om Greece disagreed most often (see graph 7).</w:t>
      </w:r>
    </w:p>
    <w:p w:rsidR="00941FEC" w:rsidRPr="00C74381" w:rsidRDefault="00F854D7" w:rsidP="00594200">
      <w:pPr>
        <w:rPr>
          <w:rFonts w:asciiTheme="majorHAnsi" w:hAnsiTheme="majorHAnsi" w:cstheme="majorHAnsi"/>
          <w:sz w:val="20"/>
          <w:szCs w:val="20"/>
          <w:lang w:val="en-US"/>
        </w:rPr>
      </w:pPr>
      <w:r w:rsidRPr="00C74381">
        <w:rPr>
          <w:rFonts w:asciiTheme="majorHAnsi" w:hAnsiTheme="majorHAnsi" w:cstheme="majorHAnsi"/>
          <w:sz w:val="20"/>
          <w:szCs w:val="20"/>
          <w:lang w:val="en-US"/>
        </w:rPr>
        <w:t>Graph 7</w:t>
      </w:r>
      <w:r w:rsidR="00941FEC" w:rsidRPr="00C74381">
        <w:rPr>
          <w:rFonts w:asciiTheme="majorHAnsi" w:hAnsiTheme="majorHAnsi" w:cstheme="majorHAnsi"/>
          <w:sz w:val="20"/>
          <w:szCs w:val="20"/>
          <w:lang w:val="en-US"/>
        </w:rPr>
        <w:t>: Overview of the division of opinions of respondents on the statement ‘I would do my bit to reduce climate change if everyone else did as well’</w:t>
      </w:r>
    </w:p>
    <w:p w:rsidR="00606DD5" w:rsidRDefault="00941FEC" w:rsidP="00594200">
      <w:pPr>
        <w:rPr>
          <w:rFonts w:asciiTheme="majorHAnsi" w:hAnsiTheme="majorHAnsi" w:cstheme="majorHAnsi"/>
          <w:sz w:val="24"/>
          <w:lang w:val="en-US"/>
        </w:rPr>
      </w:pPr>
      <w:r w:rsidRPr="00941FEC">
        <w:rPr>
          <w:rFonts w:asciiTheme="majorHAnsi" w:hAnsiTheme="majorHAnsi" w:cstheme="majorHAnsi"/>
          <w:noProof/>
          <w:sz w:val="24"/>
          <w:lang w:eastAsia="nl-NL"/>
        </w:rPr>
        <w:drawing>
          <wp:inline distT="0" distB="0" distL="0" distR="0">
            <wp:extent cx="4572000" cy="2745441"/>
            <wp:effectExtent l="19050" t="0" r="1905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753E" w:rsidRDefault="00CE753E" w:rsidP="00594200">
      <w:pPr>
        <w:rPr>
          <w:rFonts w:asciiTheme="majorHAnsi" w:hAnsiTheme="majorHAnsi" w:cstheme="majorHAnsi"/>
          <w:sz w:val="24"/>
          <w:lang w:val="en-US"/>
        </w:rPr>
      </w:pPr>
    </w:p>
    <w:p w:rsidR="00A2550B" w:rsidRDefault="004560AA" w:rsidP="00594200">
      <w:pPr>
        <w:rPr>
          <w:rFonts w:asciiTheme="majorHAnsi" w:hAnsiTheme="majorHAnsi" w:cstheme="majorHAnsi"/>
          <w:sz w:val="24"/>
          <w:lang w:val="en-US"/>
        </w:rPr>
      </w:pPr>
      <w:r>
        <w:rPr>
          <w:rFonts w:asciiTheme="majorHAnsi" w:hAnsiTheme="majorHAnsi" w:cstheme="majorHAnsi"/>
          <w:sz w:val="24"/>
          <w:lang w:val="en-US"/>
        </w:rPr>
        <w:t>The answers from respondents from Croatia are different from those from the other countries on the next statement: they believe most often (more than one out of three) that it is too late to do anything about climate change. Respondents from Greece, Italy and Poland are more optimistic (see graph 8).</w:t>
      </w:r>
    </w:p>
    <w:p w:rsidR="00E9621C" w:rsidRDefault="00E9621C" w:rsidP="00A2550B">
      <w:pPr>
        <w:tabs>
          <w:tab w:val="left" w:pos="3402"/>
        </w:tabs>
        <w:rPr>
          <w:rFonts w:asciiTheme="majorHAnsi" w:hAnsiTheme="majorHAnsi" w:cstheme="majorHAnsi"/>
          <w:sz w:val="20"/>
          <w:szCs w:val="20"/>
          <w:lang w:val="en-US"/>
        </w:rPr>
      </w:pPr>
    </w:p>
    <w:p w:rsidR="00A2550B" w:rsidRPr="00C74381" w:rsidRDefault="00F854D7" w:rsidP="00A2550B">
      <w:pPr>
        <w:tabs>
          <w:tab w:val="left" w:pos="3402"/>
        </w:tabs>
        <w:rPr>
          <w:rFonts w:asciiTheme="majorHAnsi" w:hAnsiTheme="majorHAnsi" w:cstheme="majorHAnsi"/>
          <w:sz w:val="20"/>
          <w:szCs w:val="20"/>
          <w:lang w:val="en-US"/>
        </w:rPr>
      </w:pPr>
      <w:r w:rsidRPr="00C74381">
        <w:rPr>
          <w:rFonts w:asciiTheme="majorHAnsi" w:hAnsiTheme="majorHAnsi" w:cstheme="majorHAnsi"/>
          <w:sz w:val="20"/>
          <w:szCs w:val="20"/>
          <w:lang w:val="en-US"/>
        </w:rPr>
        <w:lastRenderedPageBreak/>
        <w:t>Graph 8</w:t>
      </w:r>
      <w:r w:rsidR="00A2550B" w:rsidRPr="00C74381">
        <w:rPr>
          <w:rFonts w:asciiTheme="majorHAnsi" w:hAnsiTheme="majorHAnsi" w:cstheme="majorHAnsi"/>
          <w:sz w:val="20"/>
          <w:szCs w:val="20"/>
          <w:lang w:val="en-US"/>
        </w:rPr>
        <w:t>: Overview of the division of opinions of respondents on the statement ‘It is already too late to do anything about climate change’</w:t>
      </w:r>
    </w:p>
    <w:p w:rsidR="00A2550B" w:rsidRDefault="00A2550B" w:rsidP="00594200">
      <w:pPr>
        <w:rPr>
          <w:rFonts w:asciiTheme="majorHAnsi" w:hAnsiTheme="majorHAnsi" w:cstheme="majorHAnsi"/>
          <w:sz w:val="24"/>
          <w:lang w:val="en-US"/>
        </w:rPr>
      </w:pPr>
      <w:r w:rsidRPr="00A2550B">
        <w:rPr>
          <w:rFonts w:asciiTheme="majorHAnsi" w:hAnsiTheme="majorHAnsi" w:cstheme="majorHAnsi"/>
          <w:noProof/>
          <w:sz w:val="24"/>
          <w:lang w:eastAsia="nl-NL"/>
        </w:rPr>
        <w:drawing>
          <wp:inline distT="0" distB="0" distL="0" distR="0">
            <wp:extent cx="4572000" cy="2745441"/>
            <wp:effectExtent l="19050" t="0" r="1905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60AA" w:rsidRDefault="004560AA" w:rsidP="00594200">
      <w:pPr>
        <w:rPr>
          <w:rFonts w:asciiTheme="majorHAnsi" w:hAnsiTheme="majorHAnsi" w:cstheme="majorHAnsi"/>
          <w:sz w:val="24"/>
          <w:lang w:val="en-US"/>
        </w:rPr>
      </w:pPr>
      <w:r>
        <w:rPr>
          <w:rFonts w:asciiTheme="majorHAnsi" w:hAnsiTheme="majorHAnsi" w:cstheme="majorHAnsi"/>
          <w:sz w:val="24"/>
          <w:lang w:val="en-US"/>
        </w:rPr>
        <w:t>Of all countries, respondents from Croatia and Lithuania most often believe that jobs are more important than protecting the environment. In Greece though</w:t>
      </w:r>
      <w:r w:rsidR="00E9621C">
        <w:rPr>
          <w:rFonts w:asciiTheme="majorHAnsi" w:hAnsiTheme="majorHAnsi" w:cstheme="majorHAnsi"/>
          <w:sz w:val="24"/>
          <w:lang w:val="en-US"/>
        </w:rPr>
        <w:t>,</w:t>
      </w:r>
      <w:r>
        <w:rPr>
          <w:rFonts w:asciiTheme="majorHAnsi" w:hAnsiTheme="majorHAnsi" w:cstheme="majorHAnsi"/>
          <w:sz w:val="24"/>
          <w:lang w:val="en-US"/>
        </w:rPr>
        <w:t xml:space="preserve"> most respondents disagreed with this statement (see graph 9). </w:t>
      </w:r>
    </w:p>
    <w:p w:rsidR="003C2F6D" w:rsidRPr="00C74381" w:rsidRDefault="00F854D7" w:rsidP="003C2F6D">
      <w:pPr>
        <w:rPr>
          <w:rFonts w:ascii="Calibri Light" w:eastAsia="Times New Roman" w:hAnsi="Calibri Light" w:cs="Calibri Light"/>
          <w:color w:val="000000"/>
          <w:sz w:val="20"/>
          <w:szCs w:val="20"/>
          <w:lang w:val="en-US" w:eastAsia="nl-NL"/>
        </w:rPr>
      </w:pPr>
      <w:r w:rsidRPr="00C74381">
        <w:rPr>
          <w:rFonts w:asciiTheme="majorHAnsi" w:hAnsiTheme="majorHAnsi" w:cstheme="majorHAnsi"/>
          <w:sz w:val="20"/>
          <w:szCs w:val="20"/>
          <w:lang w:val="en-US"/>
        </w:rPr>
        <w:t>Graph 9</w:t>
      </w:r>
      <w:r w:rsidR="003C2F6D" w:rsidRPr="00C74381">
        <w:rPr>
          <w:rFonts w:asciiTheme="majorHAnsi" w:hAnsiTheme="majorHAnsi" w:cstheme="majorHAnsi"/>
          <w:sz w:val="20"/>
          <w:szCs w:val="20"/>
          <w:lang w:val="en-US"/>
        </w:rPr>
        <w:t>: Overview of the division of opinions of respondents on the statement ‘</w:t>
      </w:r>
      <w:r w:rsidR="003C2F6D" w:rsidRPr="00C74381">
        <w:rPr>
          <w:rFonts w:ascii="Calibri Light" w:eastAsia="Times New Roman" w:hAnsi="Calibri Light" w:cs="Calibri Light"/>
          <w:color w:val="000000"/>
          <w:sz w:val="20"/>
          <w:szCs w:val="20"/>
          <w:lang w:val="en-US" w:eastAsia="nl-NL"/>
        </w:rPr>
        <w:t>Jobs today are more important than protecting the environment’</w:t>
      </w:r>
    </w:p>
    <w:p w:rsidR="003C2F6D" w:rsidRDefault="003C2F6D" w:rsidP="003C2F6D">
      <w:pPr>
        <w:rPr>
          <w:rFonts w:ascii="Calibri Light" w:eastAsia="Times New Roman" w:hAnsi="Calibri Light" w:cs="Calibri Light"/>
          <w:color w:val="000000"/>
          <w:lang w:val="en-US" w:eastAsia="nl-NL"/>
        </w:rPr>
      </w:pPr>
      <w:r w:rsidRPr="003C2F6D">
        <w:rPr>
          <w:rFonts w:ascii="Calibri Light" w:eastAsia="Times New Roman" w:hAnsi="Calibri Light" w:cs="Calibri Light"/>
          <w:noProof/>
          <w:color w:val="000000"/>
          <w:lang w:eastAsia="nl-NL"/>
        </w:rPr>
        <w:drawing>
          <wp:inline distT="0" distB="0" distL="0" distR="0">
            <wp:extent cx="4572000" cy="2748643"/>
            <wp:effectExtent l="19050" t="0" r="19050" b="0"/>
            <wp:docPr id="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2F6D" w:rsidRDefault="00B05BDF" w:rsidP="003C2F6D">
      <w:pPr>
        <w:rPr>
          <w:rFonts w:ascii="Calibri Light" w:eastAsia="Times New Roman" w:hAnsi="Calibri Light" w:cs="Calibri Light"/>
          <w:color w:val="000000"/>
          <w:sz w:val="24"/>
          <w:szCs w:val="24"/>
          <w:lang w:val="en-US" w:eastAsia="nl-NL"/>
        </w:rPr>
      </w:pPr>
      <w:r>
        <w:rPr>
          <w:rFonts w:ascii="Calibri Light" w:eastAsia="Times New Roman" w:hAnsi="Calibri Light" w:cs="Calibri Light"/>
          <w:color w:val="000000"/>
          <w:sz w:val="24"/>
          <w:szCs w:val="24"/>
          <w:lang w:val="en-US" w:eastAsia="nl-NL"/>
        </w:rPr>
        <w:t xml:space="preserve">The Italian respondents most often are willing to make personal sacrifices for the sake of the environment (see graph 10). In the Netherlands and in Lithuania respondents agreed the least often. </w:t>
      </w:r>
    </w:p>
    <w:p w:rsidR="00E9621C" w:rsidRDefault="00E9621C" w:rsidP="003C2F6D">
      <w:pPr>
        <w:rPr>
          <w:rFonts w:ascii="Calibri Light" w:eastAsia="Times New Roman" w:hAnsi="Calibri Light" w:cs="Calibri Light"/>
          <w:color w:val="000000"/>
          <w:sz w:val="24"/>
          <w:szCs w:val="24"/>
          <w:lang w:val="en-US" w:eastAsia="nl-NL"/>
        </w:rPr>
      </w:pPr>
    </w:p>
    <w:p w:rsidR="00E9621C" w:rsidRPr="00B05BDF" w:rsidRDefault="00E9621C" w:rsidP="003C2F6D">
      <w:pPr>
        <w:rPr>
          <w:rFonts w:ascii="Calibri Light" w:eastAsia="Times New Roman" w:hAnsi="Calibri Light" w:cs="Calibri Light"/>
          <w:color w:val="000000"/>
          <w:sz w:val="24"/>
          <w:szCs w:val="24"/>
          <w:lang w:val="en-US" w:eastAsia="nl-NL"/>
        </w:rPr>
      </w:pPr>
    </w:p>
    <w:p w:rsidR="003C2F6D" w:rsidRPr="00C74381" w:rsidRDefault="00F854D7" w:rsidP="003C2F6D">
      <w:pPr>
        <w:rPr>
          <w:rFonts w:ascii="Calibri Light" w:eastAsia="Times New Roman" w:hAnsi="Calibri Light" w:cs="Calibri Light"/>
          <w:color w:val="000000"/>
          <w:sz w:val="20"/>
          <w:szCs w:val="20"/>
          <w:lang w:val="en-US" w:eastAsia="nl-NL"/>
        </w:rPr>
      </w:pPr>
      <w:r w:rsidRPr="00C74381">
        <w:rPr>
          <w:rFonts w:ascii="Calibri Light" w:eastAsia="Times New Roman" w:hAnsi="Calibri Light" w:cs="Calibri Light"/>
          <w:color w:val="000000"/>
          <w:sz w:val="20"/>
          <w:szCs w:val="20"/>
          <w:lang w:val="en-US" w:eastAsia="nl-NL"/>
        </w:rPr>
        <w:lastRenderedPageBreak/>
        <w:t>Graph 10</w:t>
      </w:r>
      <w:r w:rsidR="003C2F6D" w:rsidRPr="00C74381">
        <w:rPr>
          <w:rFonts w:ascii="Calibri Light" w:eastAsia="Times New Roman" w:hAnsi="Calibri Light" w:cs="Calibri Light"/>
          <w:color w:val="000000"/>
          <w:sz w:val="20"/>
          <w:szCs w:val="20"/>
          <w:lang w:val="en-US" w:eastAsia="nl-NL"/>
        </w:rPr>
        <w:t xml:space="preserve">: </w:t>
      </w:r>
      <w:r w:rsidR="003C2F6D" w:rsidRPr="00C74381">
        <w:rPr>
          <w:rFonts w:asciiTheme="majorHAnsi" w:hAnsiTheme="majorHAnsi" w:cstheme="majorHAnsi"/>
          <w:sz w:val="20"/>
          <w:szCs w:val="20"/>
          <w:lang w:val="en-US"/>
        </w:rPr>
        <w:t>Overview of the division of opinions of respondents on the statement ‘</w:t>
      </w:r>
      <w:r w:rsidR="00470B6D" w:rsidRPr="00C74381">
        <w:rPr>
          <w:rFonts w:asciiTheme="majorHAnsi" w:hAnsiTheme="majorHAnsi" w:cstheme="majorHAnsi"/>
          <w:sz w:val="20"/>
          <w:szCs w:val="20"/>
          <w:lang w:val="en-US"/>
        </w:rPr>
        <w:t>I am willing to make personal sacrifices for the sake of the environment</w:t>
      </w:r>
      <w:r w:rsidR="003C2F6D" w:rsidRPr="00C74381">
        <w:rPr>
          <w:rFonts w:ascii="Calibri Light" w:eastAsia="Times New Roman" w:hAnsi="Calibri Light" w:cs="Calibri Light"/>
          <w:color w:val="000000"/>
          <w:sz w:val="20"/>
          <w:szCs w:val="20"/>
          <w:lang w:val="en-US" w:eastAsia="nl-NL"/>
        </w:rPr>
        <w:t>’</w:t>
      </w:r>
    </w:p>
    <w:p w:rsidR="003C2F6D" w:rsidRDefault="003C2F6D" w:rsidP="003C2F6D">
      <w:pPr>
        <w:rPr>
          <w:rFonts w:ascii="Calibri Light" w:eastAsia="Times New Roman" w:hAnsi="Calibri Light" w:cs="Calibri Light"/>
          <w:color w:val="000000"/>
          <w:lang w:val="en-US" w:eastAsia="nl-NL"/>
        </w:rPr>
      </w:pPr>
      <w:r w:rsidRPr="003C2F6D">
        <w:rPr>
          <w:rFonts w:ascii="Calibri Light" w:eastAsia="Times New Roman" w:hAnsi="Calibri Light" w:cs="Calibri Light"/>
          <w:noProof/>
          <w:color w:val="000000"/>
          <w:lang w:eastAsia="nl-NL"/>
        </w:rPr>
        <w:drawing>
          <wp:inline distT="0" distB="0" distL="0" distR="0">
            <wp:extent cx="4572000" cy="2748643"/>
            <wp:effectExtent l="19050" t="0" r="19050" b="0"/>
            <wp:docPr id="7"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5BDF" w:rsidRDefault="00E9621C" w:rsidP="003C2F6D">
      <w:pPr>
        <w:rPr>
          <w:rFonts w:ascii="Calibri Light" w:eastAsia="Times New Roman" w:hAnsi="Calibri Light" w:cs="Calibri Light"/>
          <w:color w:val="000000"/>
          <w:lang w:val="en-US" w:eastAsia="nl-NL"/>
        </w:rPr>
      </w:pPr>
      <w:r>
        <w:rPr>
          <w:rFonts w:ascii="Calibri Light" w:eastAsia="Times New Roman" w:hAnsi="Calibri Light" w:cs="Calibri Light"/>
          <w:color w:val="000000"/>
          <w:sz w:val="24"/>
          <w:szCs w:val="24"/>
          <w:lang w:val="en-US" w:eastAsia="nl-NL"/>
        </w:rPr>
        <w:t xml:space="preserve">From graph 11 it can be concluded that there are not many differences in opinion among the several countries with regard to the statement ‘Plants and animals have the same rights as humans to exist’. </w:t>
      </w:r>
    </w:p>
    <w:p w:rsidR="003C2F6D" w:rsidRPr="00C74381" w:rsidRDefault="003C2F6D" w:rsidP="003C2F6D">
      <w:pPr>
        <w:rPr>
          <w:rFonts w:ascii="Calibri Light" w:eastAsia="Times New Roman" w:hAnsi="Calibri Light" w:cs="Calibri Light"/>
          <w:color w:val="000000"/>
          <w:sz w:val="20"/>
          <w:szCs w:val="20"/>
          <w:lang w:val="en-US" w:eastAsia="nl-NL"/>
        </w:rPr>
      </w:pPr>
      <w:r w:rsidRPr="00C74381">
        <w:rPr>
          <w:rFonts w:ascii="Calibri Light" w:eastAsia="Times New Roman" w:hAnsi="Calibri Light" w:cs="Calibri Light"/>
          <w:color w:val="000000"/>
          <w:sz w:val="20"/>
          <w:szCs w:val="20"/>
          <w:lang w:val="en-US" w:eastAsia="nl-NL"/>
        </w:rPr>
        <w:t xml:space="preserve">Graph </w:t>
      </w:r>
      <w:r w:rsidR="00F854D7" w:rsidRPr="00C74381">
        <w:rPr>
          <w:rFonts w:ascii="Calibri Light" w:eastAsia="Times New Roman" w:hAnsi="Calibri Light" w:cs="Calibri Light"/>
          <w:color w:val="000000"/>
          <w:sz w:val="20"/>
          <w:szCs w:val="20"/>
          <w:lang w:val="en-US" w:eastAsia="nl-NL"/>
        </w:rPr>
        <w:t>11</w:t>
      </w:r>
      <w:r w:rsidRPr="00C74381">
        <w:rPr>
          <w:rFonts w:ascii="Calibri Light" w:eastAsia="Times New Roman" w:hAnsi="Calibri Light" w:cs="Calibri Light"/>
          <w:color w:val="000000"/>
          <w:sz w:val="20"/>
          <w:szCs w:val="20"/>
          <w:lang w:val="en-US" w:eastAsia="nl-NL"/>
        </w:rPr>
        <w:t xml:space="preserve">: </w:t>
      </w:r>
      <w:r w:rsidRPr="00C74381">
        <w:rPr>
          <w:rFonts w:asciiTheme="majorHAnsi" w:hAnsiTheme="majorHAnsi" w:cstheme="majorHAnsi"/>
          <w:sz w:val="20"/>
          <w:szCs w:val="20"/>
          <w:lang w:val="en-US"/>
        </w:rPr>
        <w:t>Overview of the division of opinions of respondents on the statement</w:t>
      </w:r>
      <w:r w:rsidR="00470B6D" w:rsidRPr="00C74381">
        <w:rPr>
          <w:rFonts w:asciiTheme="majorHAnsi" w:hAnsiTheme="majorHAnsi" w:cstheme="majorHAnsi"/>
          <w:sz w:val="20"/>
          <w:szCs w:val="20"/>
          <w:lang w:val="en-US"/>
        </w:rPr>
        <w:t xml:space="preserve"> ‘</w:t>
      </w:r>
      <w:r w:rsidR="00470B6D" w:rsidRPr="00C74381">
        <w:rPr>
          <w:rFonts w:ascii="Calibri Light" w:eastAsia="Times New Roman" w:hAnsi="Calibri Light" w:cs="Calibri Light"/>
          <w:color w:val="000000"/>
          <w:sz w:val="20"/>
          <w:szCs w:val="20"/>
          <w:lang w:val="en-US" w:eastAsia="nl-NL"/>
        </w:rPr>
        <w:t>Plants and animals have the same rights as humans to exist’</w:t>
      </w:r>
    </w:p>
    <w:p w:rsidR="003C2F6D" w:rsidRPr="003C2F6D" w:rsidRDefault="003C2F6D" w:rsidP="003C2F6D">
      <w:pPr>
        <w:rPr>
          <w:rFonts w:ascii="Calibri Light" w:eastAsia="Times New Roman" w:hAnsi="Calibri Light" w:cs="Calibri Light"/>
          <w:color w:val="000000"/>
          <w:lang w:val="en-US" w:eastAsia="nl-NL"/>
        </w:rPr>
      </w:pPr>
      <w:r w:rsidRPr="003C2F6D">
        <w:rPr>
          <w:rFonts w:ascii="Calibri Light" w:eastAsia="Times New Roman" w:hAnsi="Calibri Light" w:cs="Calibri Light"/>
          <w:noProof/>
          <w:color w:val="000000"/>
          <w:lang w:eastAsia="nl-NL"/>
        </w:rPr>
        <w:drawing>
          <wp:inline distT="0" distB="0" distL="0" distR="0">
            <wp:extent cx="4572000" cy="2748643"/>
            <wp:effectExtent l="19050" t="0" r="19050" b="0"/>
            <wp:docPr id="8"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54D7" w:rsidRDefault="00F854D7" w:rsidP="00470B6D">
      <w:pPr>
        <w:rPr>
          <w:rFonts w:ascii="Calibri Light" w:eastAsia="Times New Roman" w:hAnsi="Calibri Light" w:cs="Calibri Light"/>
          <w:color w:val="000000"/>
          <w:lang w:val="en-US" w:eastAsia="nl-NL"/>
        </w:rPr>
      </w:pPr>
    </w:p>
    <w:p w:rsidR="00F854D7" w:rsidRDefault="00F854D7" w:rsidP="00F854D7">
      <w:pPr>
        <w:rPr>
          <w:rFonts w:asciiTheme="majorHAnsi" w:hAnsiTheme="majorHAnsi" w:cstheme="majorHAnsi"/>
          <w:sz w:val="24"/>
          <w:u w:val="single"/>
          <w:lang w:val="en-US"/>
        </w:rPr>
      </w:pPr>
      <w:r>
        <w:rPr>
          <w:rFonts w:asciiTheme="majorHAnsi" w:hAnsiTheme="majorHAnsi" w:cstheme="majorHAnsi"/>
          <w:sz w:val="24"/>
          <w:u w:val="single"/>
          <w:lang w:val="en-US"/>
        </w:rPr>
        <w:t>Quality public transport</w:t>
      </w:r>
    </w:p>
    <w:p w:rsidR="00F854D7" w:rsidRDefault="00F854D7" w:rsidP="00F854D7">
      <w:pPr>
        <w:rPr>
          <w:rFonts w:asciiTheme="majorHAnsi" w:hAnsiTheme="majorHAnsi" w:cstheme="majorHAnsi"/>
          <w:sz w:val="24"/>
          <w:lang w:val="en-US"/>
        </w:rPr>
      </w:pPr>
      <w:r>
        <w:rPr>
          <w:rFonts w:asciiTheme="majorHAnsi" w:hAnsiTheme="majorHAnsi" w:cstheme="majorHAnsi"/>
          <w:sz w:val="24"/>
          <w:lang w:val="en-US"/>
        </w:rPr>
        <w:t xml:space="preserve">In general 40% of the respondents are satisfied with the quality of public transport in their local area, 24% believe that this needs to be improved and 36% answered ‘average’. There are differences per country, as shown in graph 12. In Greece, Poland and the Netherlands people are more often satisfied with the quality of public transport, in Croatia and Lithuania this is less often the case. </w:t>
      </w:r>
    </w:p>
    <w:p w:rsidR="00F854D7" w:rsidRDefault="00F854D7" w:rsidP="00470B6D">
      <w:pPr>
        <w:rPr>
          <w:rFonts w:ascii="Calibri Light" w:eastAsia="Times New Roman" w:hAnsi="Calibri Light" w:cs="Calibri Light"/>
          <w:color w:val="000000"/>
          <w:lang w:val="en-US" w:eastAsia="nl-NL"/>
        </w:rPr>
      </w:pPr>
    </w:p>
    <w:p w:rsidR="00470B6D" w:rsidRPr="00C74381" w:rsidRDefault="00470B6D" w:rsidP="00470B6D">
      <w:pPr>
        <w:rPr>
          <w:rFonts w:ascii="Calibri Light" w:eastAsia="Times New Roman" w:hAnsi="Calibri Light" w:cs="Calibri Light"/>
          <w:color w:val="000000"/>
          <w:sz w:val="20"/>
          <w:szCs w:val="20"/>
          <w:lang w:val="en-US" w:eastAsia="nl-NL"/>
        </w:rPr>
      </w:pPr>
      <w:r w:rsidRPr="00C74381">
        <w:rPr>
          <w:rFonts w:ascii="Calibri Light" w:eastAsia="Times New Roman" w:hAnsi="Calibri Light" w:cs="Calibri Light"/>
          <w:color w:val="000000"/>
          <w:sz w:val="20"/>
          <w:szCs w:val="20"/>
          <w:lang w:val="en-US" w:eastAsia="nl-NL"/>
        </w:rPr>
        <w:t xml:space="preserve">Graph </w:t>
      </w:r>
      <w:r w:rsidR="00F854D7" w:rsidRPr="00C74381">
        <w:rPr>
          <w:rFonts w:ascii="Calibri Light" w:eastAsia="Times New Roman" w:hAnsi="Calibri Light" w:cs="Calibri Light"/>
          <w:color w:val="000000"/>
          <w:sz w:val="20"/>
          <w:szCs w:val="20"/>
          <w:lang w:val="en-US" w:eastAsia="nl-NL"/>
        </w:rPr>
        <w:t>12</w:t>
      </w:r>
      <w:r w:rsidRPr="00C74381">
        <w:rPr>
          <w:rFonts w:ascii="Calibri Light" w:eastAsia="Times New Roman" w:hAnsi="Calibri Light" w:cs="Calibri Light"/>
          <w:color w:val="000000"/>
          <w:sz w:val="20"/>
          <w:szCs w:val="20"/>
          <w:lang w:val="en-US" w:eastAsia="nl-NL"/>
        </w:rPr>
        <w:t xml:space="preserve">: </w:t>
      </w:r>
      <w:r w:rsidRPr="00C74381">
        <w:rPr>
          <w:rFonts w:asciiTheme="majorHAnsi" w:hAnsiTheme="majorHAnsi" w:cstheme="majorHAnsi"/>
          <w:sz w:val="20"/>
          <w:szCs w:val="20"/>
          <w:lang w:val="en-US"/>
        </w:rPr>
        <w:t>Overview of the division of opinions of respondents on the statement ‘How would you rate the quality of public transport in your local area?</w:t>
      </w:r>
      <w:r w:rsidRPr="00C74381">
        <w:rPr>
          <w:rFonts w:ascii="Calibri Light" w:eastAsia="Times New Roman" w:hAnsi="Calibri Light" w:cs="Calibri Light"/>
          <w:color w:val="000000"/>
          <w:sz w:val="20"/>
          <w:szCs w:val="20"/>
          <w:lang w:val="en-US" w:eastAsia="nl-NL"/>
        </w:rPr>
        <w:t>’</w:t>
      </w:r>
    </w:p>
    <w:p w:rsidR="003C2F6D" w:rsidRPr="003C2F6D" w:rsidRDefault="00470B6D" w:rsidP="003C2F6D">
      <w:pPr>
        <w:rPr>
          <w:rFonts w:ascii="Calibri Light" w:eastAsia="Times New Roman" w:hAnsi="Calibri Light" w:cs="Calibri Light"/>
          <w:color w:val="000000"/>
          <w:lang w:val="en-US" w:eastAsia="nl-NL"/>
        </w:rPr>
      </w:pPr>
      <w:r w:rsidRPr="00470B6D">
        <w:rPr>
          <w:rFonts w:ascii="Calibri Light" w:eastAsia="Times New Roman" w:hAnsi="Calibri Light" w:cs="Calibri Light"/>
          <w:noProof/>
          <w:color w:val="000000"/>
          <w:lang w:eastAsia="nl-NL"/>
        </w:rPr>
        <w:drawing>
          <wp:inline distT="0" distB="0" distL="0" distR="0">
            <wp:extent cx="4572000" cy="2748643"/>
            <wp:effectExtent l="19050" t="0" r="19050" b="0"/>
            <wp:docPr id="9"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550B" w:rsidRPr="00C74381" w:rsidRDefault="000B251D" w:rsidP="00594200">
      <w:pPr>
        <w:rPr>
          <w:rFonts w:asciiTheme="majorHAnsi" w:hAnsiTheme="majorHAnsi" w:cstheme="majorHAnsi"/>
          <w:b/>
          <w:sz w:val="24"/>
          <w:u w:val="single"/>
          <w:lang w:val="en-US"/>
        </w:rPr>
      </w:pPr>
      <w:r w:rsidRPr="00C74381">
        <w:rPr>
          <w:rFonts w:asciiTheme="majorHAnsi" w:hAnsiTheme="majorHAnsi" w:cstheme="majorHAnsi"/>
          <w:b/>
          <w:sz w:val="24"/>
          <w:u w:val="single"/>
          <w:lang w:val="en-US"/>
        </w:rPr>
        <w:t>Membership environmental organization</w:t>
      </w:r>
    </w:p>
    <w:p w:rsidR="000B251D" w:rsidRPr="000B251D" w:rsidRDefault="000B251D" w:rsidP="00594200">
      <w:pPr>
        <w:rPr>
          <w:rFonts w:asciiTheme="majorHAnsi" w:hAnsiTheme="majorHAnsi" w:cstheme="majorHAnsi"/>
          <w:sz w:val="24"/>
          <w:lang w:val="en-US"/>
        </w:rPr>
      </w:pPr>
      <w:r>
        <w:rPr>
          <w:rFonts w:asciiTheme="majorHAnsi" w:hAnsiTheme="majorHAnsi" w:cstheme="majorHAnsi"/>
          <w:sz w:val="24"/>
          <w:lang w:val="en-US"/>
        </w:rPr>
        <w:t>The final quest</w:t>
      </w:r>
      <w:r w:rsidR="00E9621C">
        <w:rPr>
          <w:rFonts w:asciiTheme="majorHAnsi" w:hAnsiTheme="majorHAnsi" w:cstheme="majorHAnsi"/>
          <w:sz w:val="24"/>
          <w:lang w:val="en-US"/>
        </w:rPr>
        <w:t xml:space="preserve">ion was whether the respondents </w:t>
      </w:r>
      <w:r>
        <w:rPr>
          <w:rFonts w:asciiTheme="majorHAnsi" w:hAnsiTheme="majorHAnsi" w:cstheme="majorHAnsi"/>
          <w:sz w:val="24"/>
          <w:lang w:val="en-US"/>
        </w:rPr>
        <w:t>were member</w:t>
      </w:r>
      <w:r w:rsidR="00E9621C">
        <w:rPr>
          <w:rFonts w:asciiTheme="majorHAnsi" w:hAnsiTheme="majorHAnsi" w:cstheme="majorHAnsi"/>
          <w:sz w:val="24"/>
          <w:lang w:val="en-US"/>
        </w:rPr>
        <w:t>s</w:t>
      </w:r>
      <w:r>
        <w:rPr>
          <w:rFonts w:asciiTheme="majorHAnsi" w:hAnsiTheme="majorHAnsi" w:cstheme="majorHAnsi"/>
          <w:sz w:val="24"/>
          <w:lang w:val="en-US"/>
        </w:rPr>
        <w:t xml:space="preserve"> of an environmental organization. On average 10% confirmed this, in general more students and parents than teachers. In Greece (6%) and Croatia (8%) fewer respondents were members of an environmental organization, in Poland (13%) and the Netherlands (20%) relatively more often. </w:t>
      </w:r>
    </w:p>
    <w:sectPr w:rsidR="000B251D" w:rsidRPr="000B251D" w:rsidSect="002512B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AF" w:rsidRDefault="001605AF" w:rsidP="00C74381">
      <w:pPr>
        <w:spacing w:after="0" w:line="240" w:lineRule="auto"/>
      </w:pPr>
      <w:r>
        <w:separator/>
      </w:r>
    </w:p>
  </w:endnote>
  <w:endnote w:type="continuationSeparator" w:id="0">
    <w:p w:rsidR="001605AF" w:rsidRDefault="001605AF" w:rsidP="00C7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77599"/>
      <w:docPartObj>
        <w:docPartGallery w:val="Page Numbers (Bottom of Page)"/>
        <w:docPartUnique/>
      </w:docPartObj>
    </w:sdtPr>
    <w:sdtEndPr/>
    <w:sdtContent>
      <w:p w:rsidR="002C1371" w:rsidRDefault="00D14674">
        <w:pPr>
          <w:pStyle w:val="Voettekst"/>
          <w:jc w:val="center"/>
        </w:pPr>
        <w:r>
          <w:fldChar w:fldCharType="begin"/>
        </w:r>
        <w:r>
          <w:instrText>PAGE   \* MERGEFORMAT</w:instrText>
        </w:r>
        <w:r>
          <w:fldChar w:fldCharType="separate"/>
        </w:r>
        <w:r w:rsidR="00A35D1D">
          <w:rPr>
            <w:noProof/>
          </w:rPr>
          <w:t>2</w:t>
        </w:r>
        <w:r>
          <w:rPr>
            <w:noProof/>
          </w:rPr>
          <w:fldChar w:fldCharType="end"/>
        </w:r>
      </w:p>
    </w:sdtContent>
  </w:sdt>
  <w:p w:rsidR="002C1371" w:rsidRDefault="002C13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AF" w:rsidRDefault="001605AF" w:rsidP="00C74381">
      <w:pPr>
        <w:spacing w:after="0" w:line="240" w:lineRule="auto"/>
      </w:pPr>
      <w:r>
        <w:separator/>
      </w:r>
    </w:p>
  </w:footnote>
  <w:footnote w:type="continuationSeparator" w:id="0">
    <w:p w:rsidR="001605AF" w:rsidRDefault="001605AF" w:rsidP="00C74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19F"/>
    <w:multiLevelType w:val="hybridMultilevel"/>
    <w:tmpl w:val="650CDC9A"/>
    <w:lvl w:ilvl="0" w:tplc="03925E26">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F6574E"/>
    <w:multiLevelType w:val="hybridMultilevel"/>
    <w:tmpl w:val="1E04C074"/>
    <w:lvl w:ilvl="0" w:tplc="03925E26">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51EE2"/>
    <w:multiLevelType w:val="hybridMultilevel"/>
    <w:tmpl w:val="1CF2BE14"/>
    <w:lvl w:ilvl="0" w:tplc="03925E26">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6B6195"/>
    <w:multiLevelType w:val="hybridMultilevel"/>
    <w:tmpl w:val="ADD8E10C"/>
    <w:lvl w:ilvl="0" w:tplc="03925E26">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8D2FF2"/>
    <w:multiLevelType w:val="hybridMultilevel"/>
    <w:tmpl w:val="39BC3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66038E"/>
    <w:multiLevelType w:val="hybridMultilevel"/>
    <w:tmpl w:val="11AE9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EB465B"/>
    <w:multiLevelType w:val="hybridMultilevel"/>
    <w:tmpl w:val="A1141DE2"/>
    <w:lvl w:ilvl="0" w:tplc="03925E26">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883B8A"/>
    <w:multiLevelType w:val="hybridMultilevel"/>
    <w:tmpl w:val="4F54BFE8"/>
    <w:lvl w:ilvl="0" w:tplc="03925E26">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2567B6"/>
    <w:multiLevelType w:val="hybridMultilevel"/>
    <w:tmpl w:val="D7847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1B32B5"/>
    <w:multiLevelType w:val="hybridMultilevel"/>
    <w:tmpl w:val="FDC074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C3E49E6"/>
    <w:multiLevelType w:val="hybridMultilevel"/>
    <w:tmpl w:val="926CD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8"/>
  </w:num>
  <w:num w:numId="8">
    <w:abstractNumId w:val="9"/>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6F"/>
    <w:rsid w:val="000026BA"/>
    <w:rsid w:val="000516C9"/>
    <w:rsid w:val="000B251D"/>
    <w:rsid w:val="000B5BBF"/>
    <w:rsid w:val="001036DC"/>
    <w:rsid w:val="001222AD"/>
    <w:rsid w:val="001605AF"/>
    <w:rsid w:val="001B6C46"/>
    <w:rsid w:val="001C1405"/>
    <w:rsid w:val="001E5587"/>
    <w:rsid w:val="00203518"/>
    <w:rsid w:val="00210E8A"/>
    <w:rsid w:val="00223EFB"/>
    <w:rsid w:val="0024101C"/>
    <w:rsid w:val="002512B9"/>
    <w:rsid w:val="00273298"/>
    <w:rsid w:val="002A53E9"/>
    <w:rsid w:val="002A7755"/>
    <w:rsid w:val="002B31B8"/>
    <w:rsid w:val="002B7477"/>
    <w:rsid w:val="002C1371"/>
    <w:rsid w:val="002E4201"/>
    <w:rsid w:val="003C2F6D"/>
    <w:rsid w:val="004560AA"/>
    <w:rsid w:val="00470B6D"/>
    <w:rsid w:val="00510304"/>
    <w:rsid w:val="00551D60"/>
    <w:rsid w:val="00574342"/>
    <w:rsid w:val="00594200"/>
    <w:rsid w:val="005D1902"/>
    <w:rsid w:val="005D614E"/>
    <w:rsid w:val="00606DD5"/>
    <w:rsid w:val="006B1678"/>
    <w:rsid w:val="00705C3E"/>
    <w:rsid w:val="0071016C"/>
    <w:rsid w:val="00722BEC"/>
    <w:rsid w:val="0072362C"/>
    <w:rsid w:val="007613BD"/>
    <w:rsid w:val="00794B63"/>
    <w:rsid w:val="007F2F27"/>
    <w:rsid w:val="0082611B"/>
    <w:rsid w:val="00843969"/>
    <w:rsid w:val="009067F3"/>
    <w:rsid w:val="00941FEC"/>
    <w:rsid w:val="009B3F6F"/>
    <w:rsid w:val="009F3D0F"/>
    <w:rsid w:val="00A2550B"/>
    <w:rsid w:val="00A35D1D"/>
    <w:rsid w:val="00A818C2"/>
    <w:rsid w:val="00A94288"/>
    <w:rsid w:val="00AD0003"/>
    <w:rsid w:val="00B05BDF"/>
    <w:rsid w:val="00B245B3"/>
    <w:rsid w:val="00B378A3"/>
    <w:rsid w:val="00B456D3"/>
    <w:rsid w:val="00B84680"/>
    <w:rsid w:val="00BE2BC8"/>
    <w:rsid w:val="00C13FA9"/>
    <w:rsid w:val="00C633B1"/>
    <w:rsid w:val="00C74381"/>
    <w:rsid w:val="00CB3B12"/>
    <w:rsid w:val="00CC1C55"/>
    <w:rsid w:val="00CE753E"/>
    <w:rsid w:val="00CF1F6D"/>
    <w:rsid w:val="00D14674"/>
    <w:rsid w:val="00D24C3B"/>
    <w:rsid w:val="00D42EF3"/>
    <w:rsid w:val="00DE5BEE"/>
    <w:rsid w:val="00E506A6"/>
    <w:rsid w:val="00E71F74"/>
    <w:rsid w:val="00E9621C"/>
    <w:rsid w:val="00EA6ABC"/>
    <w:rsid w:val="00F07C22"/>
    <w:rsid w:val="00F238DC"/>
    <w:rsid w:val="00F854D7"/>
    <w:rsid w:val="00F86521"/>
    <w:rsid w:val="00FB6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AE9E"/>
  <w15:docId w15:val="{9620E22D-B1C5-42BA-9878-06F965FF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12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B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1405"/>
    <w:pPr>
      <w:ind w:left="720"/>
      <w:contextualSpacing/>
    </w:pPr>
  </w:style>
  <w:style w:type="paragraph" w:styleId="Ballontekst">
    <w:name w:val="Balloon Text"/>
    <w:basedOn w:val="Standaard"/>
    <w:link w:val="BallontekstChar"/>
    <w:uiPriority w:val="99"/>
    <w:semiHidden/>
    <w:unhideWhenUsed/>
    <w:rsid w:val="00941F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FEC"/>
    <w:rPr>
      <w:rFonts w:ascii="Tahoma" w:hAnsi="Tahoma" w:cs="Tahoma"/>
      <w:sz w:val="16"/>
      <w:szCs w:val="16"/>
    </w:rPr>
  </w:style>
  <w:style w:type="paragraph" w:styleId="Koptekst">
    <w:name w:val="header"/>
    <w:basedOn w:val="Standaard"/>
    <w:link w:val="KoptekstChar"/>
    <w:uiPriority w:val="99"/>
    <w:unhideWhenUsed/>
    <w:rsid w:val="00C743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381"/>
  </w:style>
  <w:style w:type="paragraph" w:styleId="Voettekst">
    <w:name w:val="footer"/>
    <w:basedOn w:val="Standaard"/>
    <w:link w:val="VoettekstChar"/>
    <w:uiPriority w:val="99"/>
    <w:unhideWhenUsed/>
    <w:rsid w:val="00C743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98357">
      <w:bodyDiv w:val="1"/>
      <w:marLeft w:val="0"/>
      <w:marRight w:val="0"/>
      <w:marTop w:val="0"/>
      <w:marBottom w:val="0"/>
      <w:divBdr>
        <w:top w:val="none" w:sz="0" w:space="0" w:color="auto"/>
        <w:left w:val="none" w:sz="0" w:space="0" w:color="auto"/>
        <w:bottom w:val="none" w:sz="0" w:space="0" w:color="auto"/>
        <w:right w:val="none" w:sz="0" w:space="0" w:color="auto"/>
      </w:divBdr>
    </w:div>
    <w:div w:id="10695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MBCJ02\Downloads\Climate_Change_questionnaire_data_export%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MBCJ02\Downloads\Climate_Change_questionnaire_data_export%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MBCJ02\Downloads\Climate_Change_questionnaire_data_export%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20%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hristel\Downloads\Climate_Change_questionnaire_data_export%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377523684885556"/>
          <c:y val="0.13450734329263941"/>
          <c:w val="0.52286147053690002"/>
          <c:h val="0.73601837128744341"/>
        </c:manualLayout>
      </c:layout>
      <c:radarChart>
        <c:radarStyle val="marker"/>
        <c:varyColors val="0"/>
        <c:ser>
          <c:idx val="0"/>
          <c:order val="0"/>
          <c:tx>
            <c:strRef>
              <c:f>draaitabellen!$H$1</c:f>
              <c:strCache>
                <c:ptCount val="1"/>
                <c:pt idx="0">
                  <c:v>Croatia</c:v>
                </c:pt>
              </c:strCache>
            </c:strRef>
          </c:tx>
          <c:cat>
            <c:strRef>
              <c:f>draaitabellen!$G$2:$G$8</c:f>
              <c:strCache>
                <c:ptCount val="7"/>
                <c:pt idx="0">
                  <c:v>air pollution</c:v>
                </c:pt>
                <c:pt idx="1">
                  <c:v>flooding</c:v>
                </c:pt>
                <c:pt idx="2">
                  <c:v>poor waste management</c:v>
                </c:pt>
                <c:pt idx="3">
                  <c:v>climate change</c:v>
                </c:pt>
                <c:pt idx="4">
                  <c:v>extinction of species</c:v>
                </c:pt>
                <c:pt idx="5">
                  <c:v>hole in ozone layer</c:v>
                </c:pt>
                <c:pt idx="6">
                  <c:v>pollution of rivers/seas</c:v>
                </c:pt>
              </c:strCache>
            </c:strRef>
          </c:cat>
          <c:val>
            <c:numRef>
              <c:f>draaitabellen!$H$2:$H$8</c:f>
              <c:numCache>
                <c:formatCode>0%</c:formatCode>
                <c:ptCount val="7"/>
                <c:pt idx="0">
                  <c:v>0.61000000000000065</c:v>
                </c:pt>
                <c:pt idx="1">
                  <c:v>0.19000000000000009</c:v>
                </c:pt>
                <c:pt idx="2">
                  <c:v>0.22000000000000008</c:v>
                </c:pt>
                <c:pt idx="3">
                  <c:v>0.67000000000000104</c:v>
                </c:pt>
                <c:pt idx="4">
                  <c:v>0.44000000000000017</c:v>
                </c:pt>
                <c:pt idx="5">
                  <c:v>0.41000000000000031</c:v>
                </c:pt>
                <c:pt idx="6">
                  <c:v>0.39000000000000046</c:v>
                </c:pt>
              </c:numCache>
            </c:numRef>
          </c:val>
          <c:extLst>
            <c:ext xmlns:c16="http://schemas.microsoft.com/office/drawing/2014/chart" uri="{C3380CC4-5D6E-409C-BE32-E72D297353CC}">
              <c16:uniqueId val="{00000000-E09F-4DD4-A0C8-519EC1E09441}"/>
            </c:ext>
          </c:extLst>
        </c:ser>
        <c:ser>
          <c:idx val="1"/>
          <c:order val="1"/>
          <c:tx>
            <c:strRef>
              <c:f>draaitabellen!$I$1</c:f>
              <c:strCache>
                <c:ptCount val="1"/>
                <c:pt idx="0">
                  <c:v>Greece</c:v>
                </c:pt>
              </c:strCache>
            </c:strRef>
          </c:tx>
          <c:cat>
            <c:strRef>
              <c:f>draaitabellen!$G$2:$G$8</c:f>
              <c:strCache>
                <c:ptCount val="7"/>
                <c:pt idx="0">
                  <c:v>air pollution</c:v>
                </c:pt>
                <c:pt idx="1">
                  <c:v>flooding</c:v>
                </c:pt>
                <c:pt idx="2">
                  <c:v>poor waste management</c:v>
                </c:pt>
                <c:pt idx="3">
                  <c:v>climate change</c:v>
                </c:pt>
                <c:pt idx="4">
                  <c:v>extinction of species</c:v>
                </c:pt>
                <c:pt idx="5">
                  <c:v>hole in ozone layer</c:v>
                </c:pt>
                <c:pt idx="6">
                  <c:v>pollution of rivers/seas</c:v>
                </c:pt>
              </c:strCache>
            </c:strRef>
          </c:cat>
          <c:val>
            <c:numRef>
              <c:f>draaitabellen!$I$2:$I$8</c:f>
              <c:numCache>
                <c:formatCode>0%</c:formatCode>
                <c:ptCount val="7"/>
                <c:pt idx="0">
                  <c:v>0.5</c:v>
                </c:pt>
                <c:pt idx="1">
                  <c:v>0.15000000000000019</c:v>
                </c:pt>
                <c:pt idx="2">
                  <c:v>0.24000000000000019</c:v>
                </c:pt>
                <c:pt idx="3">
                  <c:v>0.63000000000000089</c:v>
                </c:pt>
                <c:pt idx="4">
                  <c:v>0.41000000000000031</c:v>
                </c:pt>
                <c:pt idx="5">
                  <c:v>0.33000000000000052</c:v>
                </c:pt>
                <c:pt idx="6">
                  <c:v>0.48000000000000032</c:v>
                </c:pt>
              </c:numCache>
            </c:numRef>
          </c:val>
          <c:extLst>
            <c:ext xmlns:c16="http://schemas.microsoft.com/office/drawing/2014/chart" uri="{C3380CC4-5D6E-409C-BE32-E72D297353CC}">
              <c16:uniqueId val="{00000001-E09F-4DD4-A0C8-519EC1E09441}"/>
            </c:ext>
          </c:extLst>
        </c:ser>
        <c:ser>
          <c:idx val="2"/>
          <c:order val="2"/>
          <c:tx>
            <c:strRef>
              <c:f>draaitabellen!$J$1</c:f>
              <c:strCache>
                <c:ptCount val="1"/>
                <c:pt idx="0">
                  <c:v>Italy</c:v>
                </c:pt>
              </c:strCache>
            </c:strRef>
          </c:tx>
          <c:cat>
            <c:strRef>
              <c:f>draaitabellen!$G$2:$G$8</c:f>
              <c:strCache>
                <c:ptCount val="7"/>
                <c:pt idx="0">
                  <c:v>air pollution</c:v>
                </c:pt>
                <c:pt idx="1">
                  <c:v>flooding</c:v>
                </c:pt>
                <c:pt idx="2">
                  <c:v>poor waste management</c:v>
                </c:pt>
                <c:pt idx="3">
                  <c:v>climate change</c:v>
                </c:pt>
                <c:pt idx="4">
                  <c:v>extinction of species</c:v>
                </c:pt>
                <c:pt idx="5">
                  <c:v>hole in ozone layer</c:v>
                </c:pt>
                <c:pt idx="6">
                  <c:v>pollution of rivers/seas</c:v>
                </c:pt>
              </c:strCache>
            </c:strRef>
          </c:cat>
          <c:val>
            <c:numRef>
              <c:f>draaitabellen!$J$2:$J$8</c:f>
              <c:numCache>
                <c:formatCode>0%</c:formatCode>
                <c:ptCount val="7"/>
                <c:pt idx="0">
                  <c:v>0.62000000000000077</c:v>
                </c:pt>
                <c:pt idx="1">
                  <c:v>0.12000000000000002</c:v>
                </c:pt>
                <c:pt idx="2">
                  <c:v>0.2</c:v>
                </c:pt>
                <c:pt idx="3">
                  <c:v>0.7600000000000009</c:v>
                </c:pt>
                <c:pt idx="4">
                  <c:v>0.24000000000000019</c:v>
                </c:pt>
                <c:pt idx="5">
                  <c:v>0.2</c:v>
                </c:pt>
                <c:pt idx="6">
                  <c:v>0.60000000000000064</c:v>
                </c:pt>
              </c:numCache>
            </c:numRef>
          </c:val>
          <c:extLst>
            <c:ext xmlns:c16="http://schemas.microsoft.com/office/drawing/2014/chart" uri="{C3380CC4-5D6E-409C-BE32-E72D297353CC}">
              <c16:uniqueId val="{00000002-E09F-4DD4-A0C8-519EC1E09441}"/>
            </c:ext>
          </c:extLst>
        </c:ser>
        <c:ser>
          <c:idx val="3"/>
          <c:order val="3"/>
          <c:tx>
            <c:strRef>
              <c:f>draaitabellen!$K$1</c:f>
              <c:strCache>
                <c:ptCount val="1"/>
                <c:pt idx="0">
                  <c:v>Lithuania</c:v>
                </c:pt>
              </c:strCache>
            </c:strRef>
          </c:tx>
          <c:cat>
            <c:strRef>
              <c:f>draaitabellen!$G$2:$G$8</c:f>
              <c:strCache>
                <c:ptCount val="7"/>
                <c:pt idx="0">
                  <c:v>air pollution</c:v>
                </c:pt>
                <c:pt idx="1">
                  <c:v>flooding</c:v>
                </c:pt>
                <c:pt idx="2">
                  <c:v>poor waste management</c:v>
                </c:pt>
                <c:pt idx="3">
                  <c:v>climate change</c:v>
                </c:pt>
                <c:pt idx="4">
                  <c:v>extinction of species</c:v>
                </c:pt>
                <c:pt idx="5">
                  <c:v>hole in ozone layer</c:v>
                </c:pt>
                <c:pt idx="6">
                  <c:v>pollution of rivers/seas</c:v>
                </c:pt>
              </c:strCache>
            </c:strRef>
          </c:cat>
          <c:val>
            <c:numRef>
              <c:f>draaitabellen!$K$2:$K$8</c:f>
              <c:numCache>
                <c:formatCode>0%</c:formatCode>
                <c:ptCount val="7"/>
                <c:pt idx="0">
                  <c:v>0.5800000000000004</c:v>
                </c:pt>
                <c:pt idx="1">
                  <c:v>0.16000000000000009</c:v>
                </c:pt>
                <c:pt idx="2">
                  <c:v>0.23</c:v>
                </c:pt>
                <c:pt idx="3">
                  <c:v>0.77000000000000046</c:v>
                </c:pt>
                <c:pt idx="4">
                  <c:v>7.0000000000000034E-2</c:v>
                </c:pt>
                <c:pt idx="5">
                  <c:v>0.14000000000000001</c:v>
                </c:pt>
                <c:pt idx="6">
                  <c:v>0.44000000000000017</c:v>
                </c:pt>
              </c:numCache>
            </c:numRef>
          </c:val>
          <c:extLst>
            <c:ext xmlns:c16="http://schemas.microsoft.com/office/drawing/2014/chart" uri="{C3380CC4-5D6E-409C-BE32-E72D297353CC}">
              <c16:uniqueId val="{00000003-E09F-4DD4-A0C8-519EC1E09441}"/>
            </c:ext>
          </c:extLst>
        </c:ser>
        <c:ser>
          <c:idx val="4"/>
          <c:order val="4"/>
          <c:tx>
            <c:strRef>
              <c:f>draaitabellen!$L$1</c:f>
              <c:strCache>
                <c:ptCount val="1"/>
                <c:pt idx="0">
                  <c:v>Poland</c:v>
                </c:pt>
              </c:strCache>
            </c:strRef>
          </c:tx>
          <c:cat>
            <c:strRef>
              <c:f>draaitabellen!$G$2:$G$8</c:f>
              <c:strCache>
                <c:ptCount val="7"/>
                <c:pt idx="0">
                  <c:v>air pollution</c:v>
                </c:pt>
                <c:pt idx="1">
                  <c:v>flooding</c:v>
                </c:pt>
                <c:pt idx="2">
                  <c:v>poor waste management</c:v>
                </c:pt>
                <c:pt idx="3">
                  <c:v>climate change</c:v>
                </c:pt>
                <c:pt idx="4">
                  <c:v>extinction of species</c:v>
                </c:pt>
                <c:pt idx="5">
                  <c:v>hole in ozone layer</c:v>
                </c:pt>
                <c:pt idx="6">
                  <c:v>pollution of rivers/seas</c:v>
                </c:pt>
              </c:strCache>
            </c:strRef>
          </c:cat>
          <c:val>
            <c:numRef>
              <c:f>draaitabellen!$L$2:$L$8</c:f>
              <c:numCache>
                <c:formatCode>0%</c:formatCode>
                <c:ptCount val="7"/>
                <c:pt idx="0">
                  <c:v>0.5900000000000003</c:v>
                </c:pt>
                <c:pt idx="1">
                  <c:v>3.0000000000000027E-2</c:v>
                </c:pt>
                <c:pt idx="2">
                  <c:v>0.49000000000000032</c:v>
                </c:pt>
                <c:pt idx="3">
                  <c:v>0.62000000000000077</c:v>
                </c:pt>
                <c:pt idx="4">
                  <c:v>0.27</c:v>
                </c:pt>
                <c:pt idx="5">
                  <c:v>0.32000000000000045</c:v>
                </c:pt>
                <c:pt idx="6">
                  <c:v>0.56999999999999995</c:v>
                </c:pt>
              </c:numCache>
            </c:numRef>
          </c:val>
          <c:extLst>
            <c:ext xmlns:c16="http://schemas.microsoft.com/office/drawing/2014/chart" uri="{C3380CC4-5D6E-409C-BE32-E72D297353CC}">
              <c16:uniqueId val="{00000004-E09F-4DD4-A0C8-519EC1E09441}"/>
            </c:ext>
          </c:extLst>
        </c:ser>
        <c:ser>
          <c:idx val="5"/>
          <c:order val="5"/>
          <c:tx>
            <c:strRef>
              <c:f>draaitabellen!$M$1</c:f>
              <c:strCache>
                <c:ptCount val="1"/>
                <c:pt idx="0">
                  <c:v>Netherlands</c:v>
                </c:pt>
              </c:strCache>
            </c:strRef>
          </c:tx>
          <c:cat>
            <c:strRef>
              <c:f>draaitabellen!$G$2:$G$8</c:f>
              <c:strCache>
                <c:ptCount val="7"/>
                <c:pt idx="0">
                  <c:v>air pollution</c:v>
                </c:pt>
                <c:pt idx="1">
                  <c:v>flooding</c:v>
                </c:pt>
                <c:pt idx="2">
                  <c:v>poor waste management</c:v>
                </c:pt>
                <c:pt idx="3">
                  <c:v>climate change</c:v>
                </c:pt>
                <c:pt idx="4">
                  <c:v>extinction of species</c:v>
                </c:pt>
                <c:pt idx="5">
                  <c:v>hole in ozone layer</c:v>
                </c:pt>
                <c:pt idx="6">
                  <c:v>pollution of rivers/seas</c:v>
                </c:pt>
              </c:strCache>
            </c:strRef>
          </c:cat>
          <c:val>
            <c:numRef>
              <c:f>draaitabellen!$M$2:$M$8</c:f>
              <c:numCache>
                <c:formatCode>0%</c:formatCode>
                <c:ptCount val="7"/>
                <c:pt idx="0">
                  <c:v>0.39000000000000046</c:v>
                </c:pt>
                <c:pt idx="1">
                  <c:v>0.33000000000000052</c:v>
                </c:pt>
                <c:pt idx="2">
                  <c:v>0.22000000000000008</c:v>
                </c:pt>
                <c:pt idx="3">
                  <c:v>0.6400000000000009</c:v>
                </c:pt>
                <c:pt idx="4">
                  <c:v>0.25</c:v>
                </c:pt>
                <c:pt idx="5">
                  <c:v>0.22000000000000008</c:v>
                </c:pt>
                <c:pt idx="6">
                  <c:v>0.42000000000000032</c:v>
                </c:pt>
              </c:numCache>
            </c:numRef>
          </c:val>
          <c:extLst>
            <c:ext xmlns:c16="http://schemas.microsoft.com/office/drawing/2014/chart" uri="{C3380CC4-5D6E-409C-BE32-E72D297353CC}">
              <c16:uniqueId val="{00000005-E09F-4DD4-A0C8-519EC1E09441}"/>
            </c:ext>
          </c:extLst>
        </c:ser>
        <c:dLbls>
          <c:showLegendKey val="0"/>
          <c:showVal val="0"/>
          <c:showCatName val="0"/>
          <c:showSerName val="0"/>
          <c:showPercent val="0"/>
          <c:showBubbleSize val="0"/>
        </c:dLbls>
        <c:axId val="128674432"/>
        <c:axId val="131457024"/>
      </c:radarChart>
      <c:catAx>
        <c:axId val="128674432"/>
        <c:scaling>
          <c:orientation val="minMax"/>
        </c:scaling>
        <c:delete val="0"/>
        <c:axPos val="b"/>
        <c:majorGridlines/>
        <c:numFmt formatCode="General" sourceLinked="0"/>
        <c:majorTickMark val="out"/>
        <c:minorTickMark val="none"/>
        <c:tickLblPos val="nextTo"/>
        <c:crossAx val="131457024"/>
        <c:crosses val="autoZero"/>
        <c:auto val="1"/>
        <c:lblAlgn val="ctr"/>
        <c:lblOffset val="100"/>
        <c:noMultiLvlLbl val="0"/>
      </c:catAx>
      <c:valAx>
        <c:axId val="131457024"/>
        <c:scaling>
          <c:orientation val="minMax"/>
        </c:scaling>
        <c:delete val="0"/>
        <c:axPos val="l"/>
        <c:majorGridlines/>
        <c:numFmt formatCode="0%" sourceLinked="1"/>
        <c:majorTickMark val="out"/>
        <c:minorTickMark val="none"/>
        <c:tickLblPos val="nextTo"/>
        <c:crossAx val="1286744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draaitabellen!$Y$204</c:f>
              <c:strCache>
                <c:ptCount val="1"/>
                <c:pt idx="0">
                  <c:v>strongly agree</c:v>
                </c:pt>
              </c:strCache>
            </c:strRef>
          </c:tx>
          <c:invertIfNegative val="0"/>
          <c:cat>
            <c:strRef>
              <c:f>draaitabellen!$X$205:$X$211</c:f>
              <c:strCache>
                <c:ptCount val="7"/>
                <c:pt idx="0">
                  <c:v>Croatia</c:v>
                </c:pt>
                <c:pt idx="1">
                  <c:v>Greece</c:v>
                </c:pt>
                <c:pt idx="2">
                  <c:v>Italy</c:v>
                </c:pt>
                <c:pt idx="3">
                  <c:v>Lithuania</c:v>
                </c:pt>
                <c:pt idx="4">
                  <c:v>Poland</c:v>
                </c:pt>
                <c:pt idx="5">
                  <c:v>the Netherlands</c:v>
                </c:pt>
                <c:pt idx="6">
                  <c:v>Average</c:v>
                </c:pt>
              </c:strCache>
            </c:strRef>
          </c:cat>
          <c:val>
            <c:numRef>
              <c:f>draaitabellen!$Y$205:$Y$211</c:f>
              <c:numCache>
                <c:formatCode>0%</c:formatCode>
                <c:ptCount val="7"/>
                <c:pt idx="0">
                  <c:v>0.13157894736842121</c:v>
                </c:pt>
                <c:pt idx="1">
                  <c:v>0.27272727272727282</c:v>
                </c:pt>
                <c:pt idx="2">
                  <c:v>0.30952380952381015</c:v>
                </c:pt>
                <c:pt idx="3">
                  <c:v>7.5000000000000011E-2</c:v>
                </c:pt>
                <c:pt idx="4">
                  <c:v>9.3750000000000194E-2</c:v>
                </c:pt>
                <c:pt idx="5">
                  <c:v>0</c:v>
                </c:pt>
                <c:pt idx="6">
                  <c:v>0.16097560975609759</c:v>
                </c:pt>
              </c:numCache>
            </c:numRef>
          </c:val>
          <c:extLst>
            <c:ext xmlns:c16="http://schemas.microsoft.com/office/drawing/2014/chart" uri="{C3380CC4-5D6E-409C-BE32-E72D297353CC}">
              <c16:uniqueId val="{00000000-F918-4241-8710-DAFAE7103A61}"/>
            </c:ext>
          </c:extLst>
        </c:ser>
        <c:ser>
          <c:idx val="1"/>
          <c:order val="1"/>
          <c:tx>
            <c:strRef>
              <c:f>draaitabellen!$Z$204</c:f>
              <c:strCache>
                <c:ptCount val="1"/>
                <c:pt idx="0">
                  <c:v>agree</c:v>
                </c:pt>
              </c:strCache>
            </c:strRef>
          </c:tx>
          <c:invertIfNegative val="0"/>
          <c:cat>
            <c:strRef>
              <c:f>draaitabellen!$X$205:$X$211</c:f>
              <c:strCache>
                <c:ptCount val="7"/>
                <c:pt idx="0">
                  <c:v>Croatia</c:v>
                </c:pt>
                <c:pt idx="1">
                  <c:v>Greece</c:v>
                </c:pt>
                <c:pt idx="2">
                  <c:v>Italy</c:v>
                </c:pt>
                <c:pt idx="3">
                  <c:v>Lithuania</c:v>
                </c:pt>
                <c:pt idx="4">
                  <c:v>Poland</c:v>
                </c:pt>
                <c:pt idx="5">
                  <c:v>the Netherlands</c:v>
                </c:pt>
                <c:pt idx="6">
                  <c:v>Average</c:v>
                </c:pt>
              </c:strCache>
            </c:strRef>
          </c:cat>
          <c:val>
            <c:numRef>
              <c:f>draaitabellen!$Z$205:$Z$211</c:f>
              <c:numCache>
                <c:formatCode>0%</c:formatCode>
                <c:ptCount val="7"/>
                <c:pt idx="0">
                  <c:v>0.5</c:v>
                </c:pt>
                <c:pt idx="1">
                  <c:v>0.5757575757575758</c:v>
                </c:pt>
                <c:pt idx="2">
                  <c:v>0.66666666666666663</c:v>
                </c:pt>
                <c:pt idx="3">
                  <c:v>0.35000000000000031</c:v>
                </c:pt>
                <c:pt idx="4">
                  <c:v>0.53125</c:v>
                </c:pt>
                <c:pt idx="5">
                  <c:v>0.4</c:v>
                </c:pt>
                <c:pt idx="6">
                  <c:v>0.51219512195121875</c:v>
                </c:pt>
              </c:numCache>
            </c:numRef>
          </c:val>
          <c:extLst>
            <c:ext xmlns:c16="http://schemas.microsoft.com/office/drawing/2014/chart" uri="{C3380CC4-5D6E-409C-BE32-E72D297353CC}">
              <c16:uniqueId val="{00000001-F918-4241-8710-DAFAE7103A61}"/>
            </c:ext>
          </c:extLst>
        </c:ser>
        <c:ser>
          <c:idx val="2"/>
          <c:order val="2"/>
          <c:tx>
            <c:strRef>
              <c:f>draaitabellen!$AA$204</c:f>
              <c:strCache>
                <c:ptCount val="1"/>
                <c:pt idx="0">
                  <c:v>neither agree, nor disagree</c:v>
                </c:pt>
              </c:strCache>
            </c:strRef>
          </c:tx>
          <c:invertIfNegative val="0"/>
          <c:cat>
            <c:strRef>
              <c:f>draaitabellen!$X$205:$X$211</c:f>
              <c:strCache>
                <c:ptCount val="7"/>
                <c:pt idx="0">
                  <c:v>Croatia</c:v>
                </c:pt>
                <c:pt idx="1">
                  <c:v>Greece</c:v>
                </c:pt>
                <c:pt idx="2">
                  <c:v>Italy</c:v>
                </c:pt>
                <c:pt idx="3">
                  <c:v>Lithuania</c:v>
                </c:pt>
                <c:pt idx="4">
                  <c:v>Poland</c:v>
                </c:pt>
                <c:pt idx="5">
                  <c:v>the Netherlands</c:v>
                </c:pt>
                <c:pt idx="6">
                  <c:v>Average</c:v>
                </c:pt>
              </c:strCache>
            </c:strRef>
          </c:cat>
          <c:val>
            <c:numRef>
              <c:f>draaitabellen!$AA$205:$AA$211</c:f>
              <c:numCache>
                <c:formatCode>0%</c:formatCode>
                <c:ptCount val="7"/>
                <c:pt idx="0">
                  <c:v>0.34210526315789525</c:v>
                </c:pt>
                <c:pt idx="1">
                  <c:v>0.12121212121212133</c:v>
                </c:pt>
                <c:pt idx="2">
                  <c:v>2.3809523809523812E-2</c:v>
                </c:pt>
                <c:pt idx="3">
                  <c:v>0.4</c:v>
                </c:pt>
                <c:pt idx="4">
                  <c:v>0.31250000000000039</c:v>
                </c:pt>
                <c:pt idx="5">
                  <c:v>0.55000000000000004</c:v>
                </c:pt>
                <c:pt idx="6">
                  <c:v>0.26829268292682928</c:v>
                </c:pt>
              </c:numCache>
            </c:numRef>
          </c:val>
          <c:extLst>
            <c:ext xmlns:c16="http://schemas.microsoft.com/office/drawing/2014/chart" uri="{C3380CC4-5D6E-409C-BE32-E72D297353CC}">
              <c16:uniqueId val="{00000002-F918-4241-8710-DAFAE7103A61}"/>
            </c:ext>
          </c:extLst>
        </c:ser>
        <c:ser>
          <c:idx val="3"/>
          <c:order val="3"/>
          <c:tx>
            <c:strRef>
              <c:f>draaitabellen!$AB$204</c:f>
              <c:strCache>
                <c:ptCount val="1"/>
                <c:pt idx="0">
                  <c:v>disagree</c:v>
                </c:pt>
              </c:strCache>
            </c:strRef>
          </c:tx>
          <c:invertIfNegative val="0"/>
          <c:cat>
            <c:strRef>
              <c:f>draaitabellen!$X$205:$X$211</c:f>
              <c:strCache>
                <c:ptCount val="7"/>
                <c:pt idx="0">
                  <c:v>Croatia</c:v>
                </c:pt>
                <c:pt idx="1">
                  <c:v>Greece</c:v>
                </c:pt>
                <c:pt idx="2">
                  <c:v>Italy</c:v>
                </c:pt>
                <c:pt idx="3">
                  <c:v>Lithuania</c:v>
                </c:pt>
                <c:pt idx="4">
                  <c:v>Poland</c:v>
                </c:pt>
                <c:pt idx="5">
                  <c:v>the Netherlands</c:v>
                </c:pt>
                <c:pt idx="6">
                  <c:v>Average</c:v>
                </c:pt>
              </c:strCache>
            </c:strRef>
          </c:cat>
          <c:val>
            <c:numRef>
              <c:f>draaitabellen!$AB$205:$AB$211</c:f>
              <c:numCache>
                <c:formatCode>0%</c:formatCode>
                <c:ptCount val="7"/>
                <c:pt idx="0">
                  <c:v>2.6315789473684216E-2</c:v>
                </c:pt>
                <c:pt idx="1">
                  <c:v>3.0303030303030311E-2</c:v>
                </c:pt>
                <c:pt idx="2">
                  <c:v>0</c:v>
                </c:pt>
                <c:pt idx="3">
                  <c:v>0.1</c:v>
                </c:pt>
                <c:pt idx="4">
                  <c:v>6.25E-2</c:v>
                </c:pt>
                <c:pt idx="5">
                  <c:v>0.05</c:v>
                </c:pt>
                <c:pt idx="6">
                  <c:v>4.3902439024390352E-2</c:v>
                </c:pt>
              </c:numCache>
            </c:numRef>
          </c:val>
          <c:extLst>
            <c:ext xmlns:c16="http://schemas.microsoft.com/office/drawing/2014/chart" uri="{C3380CC4-5D6E-409C-BE32-E72D297353CC}">
              <c16:uniqueId val="{00000003-F918-4241-8710-DAFAE7103A61}"/>
            </c:ext>
          </c:extLst>
        </c:ser>
        <c:ser>
          <c:idx val="4"/>
          <c:order val="4"/>
          <c:tx>
            <c:strRef>
              <c:f>draaitabellen!$AC$204</c:f>
              <c:strCache>
                <c:ptCount val="1"/>
                <c:pt idx="0">
                  <c:v>strongly disagree</c:v>
                </c:pt>
              </c:strCache>
            </c:strRef>
          </c:tx>
          <c:invertIfNegative val="0"/>
          <c:cat>
            <c:strRef>
              <c:f>draaitabellen!$X$205:$X$211</c:f>
              <c:strCache>
                <c:ptCount val="7"/>
                <c:pt idx="0">
                  <c:v>Croatia</c:v>
                </c:pt>
                <c:pt idx="1">
                  <c:v>Greece</c:v>
                </c:pt>
                <c:pt idx="2">
                  <c:v>Italy</c:v>
                </c:pt>
                <c:pt idx="3">
                  <c:v>Lithuania</c:v>
                </c:pt>
                <c:pt idx="4">
                  <c:v>Poland</c:v>
                </c:pt>
                <c:pt idx="5">
                  <c:v>the Netherlands</c:v>
                </c:pt>
                <c:pt idx="6">
                  <c:v>Average</c:v>
                </c:pt>
              </c:strCache>
            </c:strRef>
          </c:cat>
          <c:val>
            <c:numRef>
              <c:f>draaitabellen!$AC$205:$AC$211</c:f>
              <c:numCache>
                <c:formatCode>0%</c:formatCode>
                <c:ptCount val="7"/>
                <c:pt idx="0">
                  <c:v>0</c:v>
                </c:pt>
                <c:pt idx="1">
                  <c:v>0</c:v>
                </c:pt>
                <c:pt idx="2">
                  <c:v>0</c:v>
                </c:pt>
                <c:pt idx="3">
                  <c:v>7.5000000000000011E-2</c:v>
                </c:pt>
                <c:pt idx="4">
                  <c:v>0</c:v>
                </c:pt>
                <c:pt idx="5">
                  <c:v>0</c:v>
                </c:pt>
                <c:pt idx="6">
                  <c:v>1.4634146341463415E-2</c:v>
                </c:pt>
              </c:numCache>
            </c:numRef>
          </c:val>
          <c:extLst>
            <c:ext xmlns:c16="http://schemas.microsoft.com/office/drawing/2014/chart" uri="{C3380CC4-5D6E-409C-BE32-E72D297353CC}">
              <c16:uniqueId val="{00000004-F918-4241-8710-DAFAE7103A61}"/>
            </c:ext>
          </c:extLst>
        </c:ser>
        <c:dLbls>
          <c:showLegendKey val="0"/>
          <c:showVal val="0"/>
          <c:showCatName val="0"/>
          <c:showSerName val="0"/>
          <c:showPercent val="0"/>
          <c:showBubbleSize val="0"/>
        </c:dLbls>
        <c:gapWidth val="150"/>
        <c:overlap val="100"/>
        <c:axId val="150055552"/>
        <c:axId val="150081920"/>
      </c:barChart>
      <c:catAx>
        <c:axId val="150055552"/>
        <c:scaling>
          <c:orientation val="minMax"/>
        </c:scaling>
        <c:delete val="0"/>
        <c:axPos val="b"/>
        <c:numFmt formatCode="General" sourceLinked="0"/>
        <c:majorTickMark val="out"/>
        <c:minorTickMark val="none"/>
        <c:tickLblPos val="nextTo"/>
        <c:crossAx val="150081920"/>
        <c:crosses val="autoZero"/>
        <c:auto val="1"/>
        <c:lblAlgn val="ctr"/>
        <c:lblOffset val="100"/>
        <c:noMultiLvlLbl val="0"/>
      </c:catAx>
      <c:valAx>
        <c:axId val="150081920"/>
        <c:scaling>
          <c:orientation val="minMax"/>
        </c:scaling>
        <c:delete val="0"/>
        <c:axPos val="l"/>
        <c:majorGridlines/>
        <c:numFmt formatCode="0%" sourceLinked="1"/>
        <c:majorTickMark val="out"/>
        <c:minorTickMark val="none"/>
        <c:tickLblPos val="nextTo"/>
        <c:crossAx val="15005555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draaitabellen!$Y$226</c:f>
              <c:strCache>
                <c:ptCount val="1"/>
                <c:pt idx="0">
                  <c:v>strongly agree</c:v>
                </c:pt>
              </c:strCache>
            </c:strRef>
          </c:tx>
          <c:invertIfNegative val="0"/>
          <c:cat>
            <c:strRef>
              <c:f>draaitabellen!$X$227:$X$233</c:f>
              <c:strCache>
                <c:ptCount val="7"/>
                <c:pt idx="0">
                  <c:v>Croatia</c:v>
                </c:pt>
                <c:pt idx="1">
                  <c:v>Greece</c:v>
                </c:pt>
                <c:pt idx="2">
                  <c:v>Italy</c:v>
                </c:pt>
                <c:pt idx="3">
                  <c:v>Lithuania</c:v>
                </c:pt>
                <c:pt idx="4">
                  <c:v>Poland</c:v>
                </c:pt>
                <c:pt idx="5">
                  <c:v>the Netherlands</c:v>
                </c:pt>
                <c:pt idx="6">
                  <c:v>Average</c:v>
                </c:pt>
              </c:strCache>
            </c:strRef>
          </c:cat>
          <c:val>
            <c:numRef>
              <c:f>draaitabellen!$Y$227:$Y$233</c:f>
              <c:numCache>
                <c:formatCode>0%</c:formatCode>
                <c:ptCount val="7"/>
                <c:pt idx="0">
                  <c:v>0.5</c:v>
                </c:pt>
                <c:pt idx="1">
                  <c:v>0.66666666666666663</c:v>
                </c:pt>
                <c:pt idx="2">
                  <c:v>0.52380952380952384</c:v>
                </c:pt>
                <c:pt idx="3">
                  <c:v>0.45</c:v>
                </c:pt>
                <c:pt idx="4">
                  <c:v>0.53125</c:v>
                </c:pt>
                <c:pt idx="5">
                  <c:v>0.25</c:v>
                </c:pt>
                <c:pt idx="6">
                  <c:v>0.50243902439024357</c:v>
                </c:pt>
              </c:numCache>
            </c:numRef>
          </c:val>
          <c:extLst>
            <c:ext xmlns:c16="http://schemas.microsoft.com/office/drawing/2014/chart" uri="{C3380CC4-5D6E-409C-BE32-E72D297353CC}">
              <c16:uniqueId val="{00000000-DBB6-4B8C-98F3-357B9E9BCF35}"/>
            </c:ext>
          </c:extLst>
        </c:ser>
        <c:ser>
          <c:idx val="1"/>
          <c:order val="1"/>
          <c:tx>
            <c:strRef>
              <c:f>draaitabellen!$Z$226</c:f>
              <c:strCache>
                <c:ptCount val="1"/>
                <c:pt idx="0">
                  <c:v>agree</c:v>
                </c:pt>
              </c:strCache>
            </c:strRef>
          </c:tx>
          <c:invertIfNegative val="0"/>
          <c:cat>
            <c:strRef>
              <c:f>draaitabellen!$X$227:$X$233</c:f>
              <c:strCache>
                <c:ptCount val="7"/>
                <c:pt idx="0">
                  <c:v>Croatia</c:v>
                </c:pt>
                <c:pt idx="1">
                  <c:v>Greece</c:v>
                </c:pt>
                <c:pt idx="2">
                  <c:v>Italy</c:v>
                </c:pt>
                <c:pt idx="3">
                  <c:v>Lithuania</c:v>
                </c:pt>
                <c:pt idx="4">
                  <c:v>Poland</c:v>
                </c:pt>
                <c:pt idx="5">
                  <c:v>the Netherlands</c:v>
                </c:pt>
                <c:pt idx="6">
                  <c:v>Average</c:v>
                </c:pt>
              </c:strCache>
            </c:strRef>
          </c:cat>
          <c:val>
            <c:numRef>
              <c:f>draaitabellen!$Z$227:$Z$233</c:f>
              <c:numCache>
                <c:formatCode>0%</c:formatCode>
                <c:ptCount val="7"/>
                <c:pt idx="0">
                  <c:v>0.3157894736842114</c:v>
                </c:pt>
                <c:pt idx="1">
                  <c:v>0.30303030303030332</c:v>
                </c:pt>
                <c:pt idx="2">
                  <c:v>0.38095238095238165</c:v>
                </c:pt>
                <c:pt idx="3">
                  <c:v>0.30000000000000032</c:v>
                </c:pt>
                <c:pt idx="4">
                  <c:v>0.28125</c:v>
                </c:pt>
                <c:pt idx="5">
                  <c:v>0.65000000000000102</c:v>
                </c:pt>
                <c:pt idx="6">
                  <c:v>0.35121951219512193</c:v>
                </c:pt>
              </c:numCache>
            </c:numRef>
          </c:val>
          <c:extLst>
            <c:ext xmlns:c16="http://schemas.microsoft.com/office/drawing/2014/chart" uri="{C3380CC4-5D6E-409C-BE32-E72D297353CC}">
              <c16:uniqueId val="{00000001-DBB6-4B8C-98F3-357B9E9BCF35}"/>
            </c:ext>
          </c:extLst>
        </c:ser>
        <c:ser>
          <c:idx val="2"/>
          <c:order val="2"/>
          <c:tx>
            <c:strRef>
              <c:f>draaitabellen!$AA$226</c:f>
              <c:strCache>
                <c:ptCount val="1"/>
                <c:pt idx="0">
                  <c:v>neither agree, nor disagree</c:v>
                </c:pt>
              </c:strCache>
            </c:strRef>
          </c:tx>
          <c:invertIfNegative val="0"/>
          <c:cat>
            <c:strRef>
              <c:f>draaitabellen!$X$227:$X$233</c:f>
              <c:strCache>
                <c:ptCount val="7"/>
                <c:pt idx="0">
                  <c:v>Croatia</c:v>
                </c:pt>
                <c:pt idx="1">
                  <c:v>Greece</c:v>
                </c:pt>
                <c:pt idx="2">
                  <c:v>Italy</c:v>
                </c:pt>
                <c:pt idx="3">
                  <c:v>Lithuania</c:v>
                </c:pt>
                <c:pt idx="4">
                  <c:v>Poland</c:v>
                </c:pt>
                <c:pt idx="5">
                  <c:v>the Netherlands</c:v>
                </c:pt>
                <c:pt idx="6">
                  <c:v>Average</c:v>
                </c:pt>
              </c:strCache>
            </c:strRef>
          </c:cat>
          <c:val>
            <c:numRef>
              <c:f>draaitabellen!$AA$227:$AA$233</c:f>
              <c:numCache>
                <c:formatCode>0%</c:formatCode>
                <c:ptCount val="7"/>
                <c:pt idx="0">
                  <c:v>0.1578947368421057</c:v>
                </c:pt>
                <c:pt idx="1">
                  <c:v>3.0303030303030311E-2</c:v>
                </c:pt>
                <c:pt idx="2">
                  <c:v>9.5238095238095247E-2</c:v>
                </c:pt>
                <c:pt idx="3">
                  <c:v>0.125</c:v>
                </c:pt>
                <c:pt idx="4">
                  <c:v>0.125</c:v>
                </c:pt>
                <c:pt idx="5">
                  <c:v>0.05</c:v>
                </c:pt>
                <c:pt idx="6">
                  <c:v>0.1024390243902439</c:v>
                </c:pt>
              </c:numCache>
            </c:numRef>
          </c:val>
          <c:extLst>
            <c:ext xmlns:c16="http://schemas.microsoft.com/office/drawing/2014/chart" uri="{C3380CC4-5D6E-409C-BE32-E72D297353CC}">
              <c16:uniqueId val="{00000002-DBB6-4B8C-98F3-357B9E9BCF35}"/>
            </c:ext>
          </c:extLst>
        </c:ser>
        <c:ser>
          <c:idx val="3"/>
          <c:order val="3"/>
          <c:tx>
            <c:strRef>
              <c:f>draaitabellen!$AB$226</c:f>
              <c:strCache>
                <c:ptCount val="1"/>
                <c:pt idx="0">
                  <c:v>disagree</c:v>
                </c:pt>
              </c:strCache>
            </c:strRef>
          </c:tx>
          <c:invertIfNegative val="0"/>
          <c:cat>
            <c:strRef>
              <c:f>draaitabellen!$X$227:$X$233</c:f>
              <c:strCache>
                <c:ptCount val="7"/>
                <c:pt idx="0">
                  <c:v>Croatia</c:v>
                </c:pt>
                <c:pt idx="1">
                  <c:v>Greece</c:v>
                </c:pt>
                <c:pt idx="2">
                  <c:v>Italy</c:v>
                </c:pt>
                <c:pt idx="3">
                  <c:v>Lithuania</c:v>
                </c:pt>
                <c:pt idx="4">
                  <c:v>Poland</c:v>
                </c:pt>
                <c:pt idx="5">
                  <c:v>the Netherlands</c:v>
                </c:pt>
                <c:pt idx="6">
                  <c:v>Average</c:v>
                </c:pt>
              </c:strCache>
            </c:strRef>
          </c:cat>
          <c:val>
            <c:numRef>
              <c:f>draaitabellen!$AB$227:$AB$233</c:f>
              <c:numCache>
                <c:formatCode>0%</c:formatCode>
                <c:ptCount val="7"/>
                <c:pt idx="0">
                  <c:v>2.6315789473684216E-2</c:v>
                </c:pt>
                <c:pt idx="1">
                  <c:v>0</c:v>
                </c:pt>
                <c:pt idx="2">
                  <c:v>0</c:v>
                </c:pt>
                <c:pt idx="3">
                  <c:v>7.5000000000000011E-2</c:v>
                </c:pt>
                <c:pt idx="4">
                  <c:v>3.125E-2</c:v>
                </c:pt>
                <c:pt idx="5">
                  <c:v>0.05</c:v>
                </c:pt>
                <c:pt idx="6">
                  <c:v>2.9268292682926866E-2</c:v>
                </c:pt>
              </c:numCache>
            </c:numRef>
          </c:val>
          <c:extLst>
            <c:ext xmlns:c16="http://schemas.microsoft.com/office/drawing/2014/chart" uri="{C3380CC4-5D6E-409C-BE32-E72D297353CC}">
              <c16:uniqueId val="{00000003-DBB6-4B8C-98F3-357B9E9BCF35}"/>
            </c:ext>
          </c:extLst>
        </c:ser>
        <c:ser>
          <c:idx val="4"/>
          <c:order val="4"/>
          <c:tx>
            <c:strRef>
              <c:f>draaitabellen!$AC$226</c:f>
              <c:strCache>
                <c:ptCount val="1"/>
                <c:pt idx="0">
                  <c:v>strongly disagree</c:v>
                </c:pt>
              </c:strCache>
            </c:strRef>
          </c:tx>
          <c:invertIfNegative val="0"/>
          <c:cat>
            <c:strRef>
              <c:f>draaitabellen!$X$227:$X$233</c:f>
              <c:strCache>
                <c:ptCount val="7"/>
                <c:pt idx="0">
                  <c:v>Croatia</c:v>
                </c:pt>
                <c:pt idx="1">
                  <c:v>Greece</c:v>
                </c:pt>
                <c:pt idx="2">
                  <c:v>Italy</c:v>
                </c:pt>
                <c:pt idx="3">
                  <c:v>Lithuania</c:v>
                </c:pt>
                <c:pt idx="4">
                  <c:v>Poland</c:v>
                </c:pt>
                <c:pt idx="5">
                  <c:v>the Netherlands</c:v>
                </c:pt>
                <c:pt idx="6">
                  <c:v>Average</c:v>
                </c:pt>
              </c:strCache>
            </c:strRef>
          </c:cat>
          <c:val>
            <c:numRef>
              <c:f>draaitabellen!$AC$227:$AC$233</c:f>
              <c:numCache>
                <c:formatCode>0%</c:formatCode>
                <c:ptCount val="7"/>
                <c:pt idx="0">
                  <c:v>0</c:v>
                </c:pt>
                <c:pt idx="1">
                  <c:v>0</c:v>
                </c:pt>
                <c:pt idx="2">
                  <c:v>0</c:v>
                </c:pt>
                <c:pt idx="3">
                  <c:v>0.05</c:v>
                </c:pt>
                <c:pt idx="4">
                  <c:v>3.125E-2</c:v>
                </c:pt>
                <c:pt idx="5">
                  <c:v>0</c:v>
                </c:pt>
                <c:pt idx="6">
                  <c:v>1.4634146341463415E-2</c:v>
                </c:pt>
              </c:numCache>
            </c:numRef>
          </c:val>
          <c:extLst>
            <c:ext xmlns:c16="http://schemas.microsoft.com/office/drawing/2014/chart" uri="{C3380CC4-5D6E-409C-BE32-E72D297353CC}">
              <c16:uniqueId val="{00000004-DBB6-4B8C-98F3-357B9E9BCF35}"/>
            </c:ext>
          </c:extLst>
        </c:ser>
        <c:dLbls>
          <c:showLegendKey val="0"/>
          <c:showVal val="0"/>
          <c:showCatName val="0"/>
          <c:showSerName val="0"/>
          <c:showPercent val="0"/>
          <c:showBubbleSize val="0"/>
        </c:dLbls>
        <c:gapWidth val="150"/>
        <c:overlap val="100"/>
        <c:axId val="150127360"/>
        <c:axId val="150128896"/>
      </c:barChart>
      <c:catAx>
        <c:axId val="150127360"/>
        <c:scaling>
          <c:orientation val="minMax"/>
        </c:scaling>
        <c:delete val="0"/>
        <c:axPos val="b"/>
        <c:numFmt formatCode="General" sourceLinked="0"/>
        <c:majorTickMark val="out"/>
        <c:minorTickMark val="none"/>
        <c:tickLblPos val="nextTo"/>
        <c:crossAx val="150128896"/>
        <c:crosses val="autoZero"/>
        <c:auto val="1"/>
        <c:lblAlgn val="ctr"/>
        <c:lblOffset val="100"/>
        <c:noMultiLvlLbl val="0"/>
      </c:catAx>
      <c:valAx>
        <c:axId val="150128896"/>
        <c:scaling>
          <c:orientation val="minMax"/>
        </c:scaling>
        <c:delete val="0"/>
        <c:axPos val="l"/>
        <c:majorGridlines/>
        <c:numFmt formatCode="0%" sourceLinked="1"/>
        <c:majorTickMark val="out"/>
        <c:minorTickMark val="none"/>
        <c:tickLblPos val="nextTo"/>
        <c:crossAx val="15012736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draaitabellen!$Y$247</c:f>
              <c:strCache>
                <c:ptCount val="1"/>
                <c:pt idx="0">
                  <c:v>excellent</c:v>
                </c:pt>
              </c:strCache>
            </c:strRef>
          </c:tx>
          <c:invertIfNegative val="0"/>
          <c:cat>
            <c:strRef>
              <c:f>draaitabellen!$X$248:$X$254</c:f>
              <c:strCache>
                <c:ptCount val="7"/>
                <c:pt idx="0">
                  <c:v>Croatia</c:v>
                </c:pt>
                <c:pt idx="1">
                  <c:v>Greece</c:v>
                </c:pt>
                <c:pt idx="2">
                  <c:v>Italy</c:v>
                </c:pt>
                <c:pt idx="3">
                  <c:v>Lithuania</c:v>
                </c:pt>
                <c:pt idx="4">
                  <c:v>Poland</c:v>
                </c:pt>
                <c:pt idx="5">
                  <c:v>the Netherlands</c:v>
                </c:pt>
                <c:pt idx="6">
                  <c:v>Average</c:v>
                </c:pt>
              </c:strCache>
            </c:strRef>
          </c:cat>
          <c:val>
            <c:numRef>
              <c:f>draaitabellen!$Y$248:$Y$254</c:f>
              <c:numCache>
                <c:formatCode>0%</c:formatCode>
                <c:ptCount val="7"/>
                <c:pt idx="0">
                  <c:v>2.6315789473684216E-2</c:v>
                </c:pt>
                <c:pt idx="1">
                  <c:v>3.0303030303030311E-2</c:v>
                </c:pt>
                <c:pt idx="2">
                  <c:v>4.7619047619047623E-2</c:v>
                </c:pt>
                <c:pt idx="3">
                  <c:v>0</c:v>
                </c:pt>
                <c:pt idx="4">
                  <c:v>0.125</c:v>
                </c:pt>
                <c:pt idx="5">
                  <c:v>0.05</c:v>
                </c:pt>
                <c:pt idx="6">
                  <c:v>4.3902439024390352E-2</c:v>
                </c:pt>
              </c:numCache>
            </c:numRef>
          </c:val>
          <c:extLst>
            <c:ext xmlns:c16="http://schemas.microsoft.com/office/drawing/2014/chart" uri="{C3380CC4-5D6E-409C-BE32-E72D297353CC}">
              <c16:uniqueId val="{00000000-685E-4025-8128-3B6AB7652065}"/>
            </c:ext>
          </c:extLst>
        </c:ser>
        <c:ser>
          <c:idx val="1"/>
          <c:order val="1"/>
          <c:tx>
            <c:strRef>
              <c:f>draaitabellen!$Z$247</c:f>
              <c:strCache>
                <c:ptCount val="1"/>
                <c:pt idx="0">
                  <c:v>good</c:v>
                </c:pt>
              </c:strCache>
            </c:strRef>
          </c:tx>
          <c:invertIfNegative val="0"/>
          <c:cat>
            <c:strRef>
              <c:f>draaitabellen!$X$248:$X$254</c:f>
              <c:strCache>
                <c:ptCount val="7"/>
                <c:pt idx="0">
                  <c:v>Croatia</c:v>
                </c:pt>
                <c:pt idx="1">
                  <c:v>Greece</c:v>
                </c:pt>
                <c:pt idx="2">
                  <c:v>Italy</c:v>
                </c:pt>
                <c:pt idx="3">
                  <c:v>Lithuania</c:v>
                </c:pt>
                <c:pt idx="4">
                  <c:v>Poland</c:v>
                </c:pt>
                <c:pt idx="5">
                  <c:v>the Netherlands</c:v>
                </c:pt>
                <c:pt idx="6">
                  <c:v>Average</c:v>
                </c:pt>
              </c:strCache>
            </c:strRef>
          </c:cat>
          <c:val>
            <c:numRef>
              <c:f>draaitabellen!$Z$248:$Z$254</c:f>
              <c:numCache>
                <c:formatCode>0%</c:formatCode>
                <c:ptCount val="7"/>
                <c:pt idx="0">
                  <c:v>0.1578947368421057</c:v>
                </c:pt>
                <c:pt idx="1">
                  <c:v>0.63636363636363724</c:v>
                </c:pt>
                <c:pt idx="2">
                  <c:v>0.11904761904761912</c:v>
                </c:pt>
                <c:pt idx="3">
                  <c:v>0.30000000000000032</c:v>
                </c:pt>
                <c:pt idx="4">
                  <c:v>0.5625</c:v>
                </c:pt>
                <c:pt idx="5">
                  <c:v>0.55000000000000004</c:v>
                </c:pt>
                <c:pt idx="6">
                  <c:v>0.35609756097561024</c:v>
                </c:pt>
              </c:numCache>
            </c:numRef>
          </c:val>
          <c:extLst>
            <c:ext xmlns:c16="http://schemas.microsoft.com/office/drawing/2014/chart" uri="{C3380CC4-5D6E-409C-BE32-E72D297353CC}">
              <c16:uniqueId val="{00000001-685E-4025-8128-3B6AB7652065}"/>
            </c:ext>
          </c:extLst>
        </c:ser>
        <c:ser>
          <c:idx val="2"/>
          <c:order val="2"/>
          <c:tx>
            <c:strRef>
              <c:f>draaitabellen!$AA$247</c:f>
              <c:strCache>
                <c:ptCount val="1"/>
                <c:pt idx="0">
                  <c:v>average</c:v>
                </c:pt>
              </c:strCache>
            </c:strRef>
          </c:tx>
          <c:invertIfNegative val="0"/>
          <c:cat>
            <c:strRef>
              <c:f>draaitabellen!$X$248:$X$254</c:f>
              <c:strCache>
                <c:ptCount val="7"/>
                <c:pt idx="0">
                  <c:v>Croatia</c:v>
                </c:pt>
                <c:pt idx="1">
                  <c:v>Greece</c:v>
                </c:pt>
                <c:pt idx="2">
                  <c:v>Italy</c:v>
                </c:pt>
                <c:pt idx="3">
                  <c:v>Lithuania</c:v>
                </c:pt>
                <c:pt idx="4">
                  <c:v>Poland</c:v>
                </c:pt>
                <c:pt idx="5">
                  <c:v>the Netherlands</c:v>
                </c:pt>
                <c:pt idx="6">
                  <c:v>Average</c:v>
                </c:pt>
              </c:strCache>
            </c:strRef>
          </c:cat>
          <c:val>
            <c:numRef>
              <c:f>draaitabellen!$AA$248:$AA$254</c:f>
              <c:numCache>
                <c:formatCode>0%</c:formatCode>
                <c:ptCount val="7"/>
                <c:pt idx="0">
                  <c:v>0.26315789473684231</c:v>
                </c:pt>
                <c:pt idx="1">
                  <c:v>0.30303030303030332</c:v>
                </c:pt>
                <c:pt idx="2">
                  <c:v>0.59523809523809523</c:v>
                </c:pt>
                <c:pt idx="3">
                  <c:v>0.32500000000000046</c:v>
                </c:pt>
                <c:pt idx="4">
                  <c:v>0.28125</c:v>
                </c:pt>
                <c:pt idx="5">
                  <c:v>0.35000000000000031</c:v>
                </c:pt>
                <c:pt idx="6">
                  <c:v>0.36097560975609788</c:v>
                </c:pt>
              </c:numCache>
            </c:numRef>
          </c:val>
          <c:extLst>
            <c:ext xmlns:c16="http://schemas.microsoft.com/office/drawing/2014/chart" uri="{C3380CC4-5D6E-409C-BE32-E72D297353CC}">
              <c16:uniqueId val="{00000002-685E-4025-8128-3B6AB7652065}"/>
            </c:ext>
          </c:extLst>
        </c:ser>
        <c:ser>
          <c:idx val="3"/>
          <c:order val="3"/>
          <c:tx>
            <c:strRef>
              <c:f>draaitabellen!$AB$247</c:f>
              <c:strCache>
                <c:ptCount val="1"/>
                <c:pt idx="0">
                  <c:v>poor</c:v>
                </c:pt>
              </c:strCache>
            </c:strRef>
          </c:tx>
          <c:invertIfNegative val="0"/>
          <c:cat>
            <c:strRef>
              <c:f>draaitabellen!$X$248:$X$254</c:f>
              <c:strCache>
                <c:ptCount val="7"/>
                <c:pt idx="0">
                  <c:v>Croatia</c:v>
                </c:pt>
                <c:pt idx="1">
                  <c:v>Greece</c:v>
                </c:pt>
                <c:pt idx="2">
                  <c:v>Italy</c:v>
                </c:pt>
                <c:pt idx="3">
                  <c:v>Lithuania</c:v>
                </c:pt>
                <c:pt idx="4">
                  <c:v>Poland</c:v>
                </c:pt>
                <c:pt idx="5">
                  <c:v>the Netherlands</c:v>
                </c:pt>
                <c:pt idx="6">
                  <c:v>Average</c:v>
                </c:pt>
              </c:strCache>
            </c:strRef>
          </c:cat>
          <c:val>
            <c:numRef>
              <c:f>draaitabellen!$AB$248:$AB$254</c:f>
              <c:numCache>
                <c:formatCode>0%</c:formatCode>
                <c:ptCount val="7"/>
                <c:pt idx="0">
                  <c:v>0.42105263157894773</c:v>
                </c:pt>
                <c:pt idx="1">
                  <c:v>0</c:v>
                </c:pt>
                <c:pt idx="2">
                  <c:v>0.16666666666666666</c:v>
                </c:pt>
                <c:pt idx="3">
                  <c:v>0.25</c:v>
                </c:pt>
                <c:pt idx="4">
                  <c:v>3.125E-2</c:v>
                </c:pt>
                <c:pt idx="5">
                  <c:v>0.05</c:v>
                </c:pt>
                <c:pt idx="6">
                  <c:v>0.17073170731707321</c:v>
                </c:pt>
              </c:numCache>
            </c:numRef>
          </c:val>
          <c:extLst>
            <c:ext xmlns:c16="http://schemas.microsoft.com/office/drawing/2014/chart" uri="{C3380CC4-5D6E-409C-BE32-E72D297353CC}">
              <c16:uniqueId val="{00000003-685E-4025-8128-3B6AB7652065}"/>
            </c:ext>
          </c:extLst>
        </c:ser>
        <c:ser>
          <c:idx val="4"/>
          <c:order val="4"/>
          <c:tx>
            <c:strRef>
              <c:f>draaitabellen!$AC$247</c:f>
              <c:strCache>
                <c:ptCount val="1"/>
                <c:pt idx="0">
                  <c:v>very poor</c:v>
                </c:pt>
              </c:strCache>
            </c:strRef>
          </c:tx>
          <c:invertIfNegative val="0"/>
          <c:cat>
            <c:strRef>
              <c:f>draaitabellen!$X$248:$X$254</c:f>
              <c:strCache>
                <c:ptCount val="7"/>
                <c:pt idx="0">
                  <c:v>Croatia</c:v>
                </c:pt>
                <c:pt idx="1">
                  <c:v>Greece</c:v>
                </c:pt>
                <c:pt idx="2">
                  <c:v>Italy</c:v>
                </c:pt>
                <c:pt idx="3">
                  <c:v>Lithuania</c:v>
                </c:pt>
                <c:pt idx="4">
                  <c:v>Poland</c:v>
                </c:pt>
                <c:pt idx="5">
                  <c:v>the Netherlands</c:v>
                </c:pt>
                <c:pt idx="6">
                  <c:v>Average</c:v>
                </c:pt>
              </c:strCache>
            </c:strRef>
          </c:cat>
          <c:val>
            <c:numRef>
              <c:f>draaitabellen!$AC$248:$AC$254</c:f>
              <c:numCache>
                <c:formatCode>0%</c:formatCode>
                <c:ptCount val="7"/>
                <c:pt idx="0">
                  <c:v>0.13157894736842121</c:v>
                </c:pt>
                <c:pt idx="1">
                  <c:v>3.0303030303030311E-2</c:v>
                </c:pt>
                <c:pt idx="2">
                  <c:v>7.1428571428571425E-2</c:v>
                </c:pt>
                <c:pt idx="3">
                  <c:v>0.125</c:v>
                </c:pt>
                <c:pt idx="4">
                  <c:v>0</c:v>
                </c:pt>
                <c:pt idx="5">
                  <c:v>0</c:v>
                </c:pt>
                <c:pt idx="6">
                  <c:v>6.8292682926829412E-2</c:v>
                </c:pt>
              </c:numCache>
            </c:numRef>
          </c:val>
          <c:extLst>
            <c:ext xmlns:c16="http://schemas.microsoft.com/office/drawing/2014/chart" uri="{C3380CC4-5D6E-409C-BE32-E72D297353CC}">
              <c16:uniqueId val="{00000004-685E-4025-8128-3B6AB7652065}"/>
            </c:ext>
          </c:extLst>
        </c:ser>
        <c:dLbls>
          <c:showLegendKey val="0"/>
          <c:showVal val="0"/>
          <c:showCatName val="0"/>
          <c:showSerName val="0"/>
          <c:showPercent val="0"/>
          <c:showBubbleSize val="0"/>
        </c:dLbls>
        <c:gapWidth val="150"/>
        <c:overlap val="100"/>
        <c:axId val="150207104"/>
        <c:axId val="150217088"/>
      </c:barChart>
      <c:catAx>
        <c:axId val="150207104"/>
        <c:scaling>
          <c:orientation val="minMax"/>
        </c:scaling>
        <c:delete val="0"/>
        <c:axPos val="b"/>
        <c:numFmt formatCode="General" sourceLinked="0"/>
        <c:majorTickMark val="out"/>
        <c:minorTickMark val="none"/>
        <c:tickLblPos val="nextTo"/>
        <c:crossAx val="150217088"/>
        <c:crosses val="autoZero"/>
        <c:auto val="1"/>
        <c:lblAlgn val="ctr"/>
        <c:lblOffset val="100"/>
        <c:noMultiLvlLbl val="0"/>
      </c:catAx>
      <c:valAx>
        <c:axId val="150217088"/>
        <c:scaling>
          <c:orientation val="minMax"/>
        </c:scaling>
        <c:delete val="0"/>
        <c:axPos val="l"/>
        <c:majorGridlines/>
        <c:numFmt formatCode="0%" sourceLinked="1"/>
        <c:majorTickMark val="out"/>
        <c:minorTickMark val="none"/>
        <c:tickLblPos val="nextTo"/>
        <c:crossAx val="150207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draaitabellen!$W$52</c:f>
              <c:strCache>
                <c:ptCount val="1"/>
                <c:pt idx="0">
                  <c:v>yes</c:v>
                </c:pt>
              </c:strCache>
            </c:strRef>
          </c:tx>
          <c:spPr>
            <a:solidFill>
              <a:schemeClr val="accent1"/>
            </a:solidFill>
            <a:ln>
              <a:noFill/>
            </a:ln>
            <a:effectLst/>
          </c:spPr>
          <c:invertIfNegative val="0"/>
          <c:cat>
            <c:strRef>
              <c:f>draaitabellen!$V$53:$V$59</c:f>
              <c:strCache>
                <c:ptCount val="7"/>
                <c:pt idx="0">
                  <c:v>Croatia</c:v>
                </c:pt>
                <c:pt idx="1">
                  <c:v>Greece</c:v>
                </c:pt>
                <c:pt idx="2">
                  <c:v>Italy</c:v>
                </c:pt>
                <c:pt idx="3">
                  <c:v>Lithuania</c:v>
                </c:pt>
                <c:pt idx="4">
                  <c:v>Poland</c:v>
                </c:pt>
                <c:pt idx="5">
                  <c:v>the Netherlands</c:v>
                </c:pt>
                <c:pt idx="6">
                  <c:v>Eindtotaal</c:v>
                </c:pt>
              </c:strCache>
            </c:strRef>
          </c:cat>
          <c:val>
            <c:numRef>
              <c:f>draaitabellen!$W$53:$W$59</c:f>
              <c:numCache>
                <c:formatCode>0%</c:formatCode>
                <c:ptCount val="7"/>
                <c:pt idx="0">
                  <c:v>0.40740740740740738</c:v>
                </c:pt>
                <c:pt idx="1">
                  <c:v>0.2</c:v>
                </c:pt>
                <c:pt idx="2">
                  <c:v>0.19565217391304315</c:v>
                </c:pt>
                <c:pt idx="3">
                  <c:v>0.30952380952381026</c:v>
                </c:pt>
                <c:pt idx="4">
                  <c:v>0.22857142857142884</c:v>
                </c:pt>
                <c:pt idx="5">
                  <c:v>0.19354838709677458</c:v>
                </c:pt>
                <c:pt idx="6">
                  <c:v>0.26356589147286885</c:v>
                </c:pt>
              </c:numCache>
            </c:numRef>
          </c:val>
          <c:extLst>
            <c:ext xmlns:c16="http://schemas.microsoft.com/office/drawing/2014/chart" uri="{C3380CC4-5D6E-409C-BE32-E72D297353CC}">
              <c16:uniqueId val="{00000000-A6C2-4907-95D1-68D7377CD62A}"/>
            </c:ext>
          </c:extLst>
        </c:ser>
        <c:ser>
          <c:idx val="1"/>
          <c:order val="1"/>
          <c:tx>
            <c:strRef>
              <c:f>draaitabellen!$X$52</c:f>
              <c:strCache>
                <c:ptCount val="1"/>
                <c:pt idx="0">
                  <c:v>don't know</c:v>
                </c:pt>
              </c:strCache>
            </c:strRef>
          </c:tx>
          <c:spPr>
            <a:solidFill>
              <a:schemeClr val="accent2"/>
            </a:solidFill>
            <a:ln>
              <a:noFill/>
            </a:ln>
            <a:effectLst/>
          </c:spPr>
          <c:invertIfNegative val="0"/>
          <c:cat>
            <c:strRef>
              <c:f>draaitabellen!$V$53:$V$59</c:f>
              <c:strCache>
                <c:ptCount val="7"/>
                <c:pt idx="0">
                  <c:v>Croatia</c:v>
                </c:pt>
                <c:pt idx="1">
                  <c:v>Greece</c:v>
                </c:pt>
                <c:pt idx="2">
                  <c:v>Italy</c:v>
                </c:pt>
                <c:pt idx="3">
                  <c:v>Lithuania</c:v>
                </c:pt>
                <c:pt idx="4">
                  <c:v>Poland</c:v>
                </c:pt>
                <c:pt idx="5">
                  <c:v>the Netherlands</c:v>
                </c:pt>
                <c:pt idx="6">
                  <c:v>Eindtotaal</c:v>
                </c:pt>
              </c:strCache>
            </c:strRef>
          </c:cat>
          <c:val>
            <c:numRef>
              <c:f>draaitabellen!$X$53:$X$59</c:f>
              <c:numCache>
                <c:formatCode>0%</c:formatCode>
                <c:ptCount val="7"/>
                <c:pt idx="0">
                  <c:v>0.27777777777777835</c:v>
                </c:pt>
                <c:pt idx="1">
                  <c:v>0.32000000000000051</c:v>
                </c:pt>
                <c:pt idx="2">
                  <c:v>0.15217391304347827</c:v>
                </c:pt>
                <c:pt idx="3">
                  <c:v>0.26190476190476297</c:v>
                </c:pt>
                <c:pt idx="4">
                  <c:v>0.28571428571428636</c:v>
                </c:pt>
                <c:pt idx="5">
                  <c:v>0.29032258064516192</c:v>
                </c:pt>
                <c:pt idx="6">
                  <c:v>0.26356589147286885</c:v>
                </c:pt>
              </c:numCache>
            </c:numRef>
          </c:val>
          <c:extLst>
            <c:ext xmlns:c16="http://schemas.microsoft.com/office/drawing/2014/chart" uri="{C3380CC4-5D6E-409C-BE32-E72D297353CC}">
              <c16:uniqueId val="{00000001-A6C2-4907-95D1-68D7377CD62A}"/>
            </c:ext>
          </c:extLst>
        </c:ser>
        <c:ser>
          <c:idx val="2"/>
          <c:order val="2"/>
          <c:tx>
            <c:strRef>
              <c:f>draaitabellen!$Y$52</c:f>
              <c:strCache>
                <c:ptCount val="1"/>
                <c:pt idx="0">
                  <c:v>no</c:v>
                </c:pt>
              </c:strCache>
            </c:strRef>
          </c:tx>
          <c:spPr>
            <a:solidFill>
              <a:schemeClr val="accent3"/>
            </a:solidFill>
            <a:ln>
              <a:noFill/>
            </a:ln>
            <a:effectLst/>
          </c:spPr>
          <c:invertIfNegative val="0"/>
          <c:cat>
            <c:strRef>
              <c:f>draaitabellen!$V$53:$V$59</c:f>
              <c:strCache>
                <c:ptCount val="7"/>
                <c:pt idx="0">
                  <c:v>Croatia</c:v>
                </c:pt>
                <c:pt idx="1">
                  <c:v>Greece</c:v>
                </c:pt>
                <c:pt idx="2">
                  <c:v>Italy</c:v>
                </c:pt>
                <c:pt idx="3">
                  <c:v>Lithuania</c:v>
                </c:pt>
                <c:pt idx="4">
                  <c:v>Poland</c:v>
                </c:pt>
                <c:pt idx="5">
                  <c:v>the Netherlands</c:v>
                </c:pt>
                <c:pt idx="6">
                  <c:v>Eindtotaal</c:v>
                </c:pt>
              </c:strCache>
            </c:strRef>
          </c:cat>
          <c:val>
            <c:numRef>
              <c:f>draaitabellen!$Y$53:$Y$59</c:f>
              <c:numCache>
                <c:formatCode>0%</c:formatCode>
                <c:ptCount val="7"/>
                <c:pt idx="0">
                  <c:v>0.3148148148148161</c:v>
                </c:pt>
                <c:pt idx="1">
                  <c:v>0.48000000000000032</c:v>
                </c:pt>
                <c:pt idx="2">
                  <c:v>0.65217391304348027</c:v>
                </c:pt>
                <c:pt idx="3">
                  <c:v>0.42857142857142855</c:v>
                </c:pt>
                <c:pt idx="4">
                  <c:v>0.48571428571428643</c:v>
                </c:pt>
                <c:pt idx="5">
                  <c:v>0.51612903225806583</c:v>
                </c:pt>
                <c:pt idx="6">
                  <c:v>0.47286821705426457</c:v>
                </c:pt>
              </c:numCache>
            </c:numRef>
          </c:val>
          <c:extLst>
            <c:ext xmlns:c16="http://schemas.microsoft.com/office/drawing/2014/chart" uri="{C3380CC4-5D6E-409C-BE32-E72D297353CC}">
              <c16:uniqueId val="{00000002-A6C2-4907-95D1-68D7377CD62A}"/>
            </c:ext>
          </c:extLst>
        </c:ser>
        <c:dLbls>
          <c:showLegendKey val="0"/>
          <c:showVal val="0"/>
          <c:showCatName val="0"/>
          <c:showSerName val="0"/>
          <c:showPercent val="0"/>
          <c:showBubbleSize val="0"/>
        </c:dLbls>
        <c:gapWidth val="150"/>
        <c:overlap val="100"/>
        <c:axId val="146791424"/>
        <c:axId val="146929152"/>
      </c:barChart>
      <c:catAx>
        <c:axId val="14679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6929152"/>
        <c:crosses val="autoZero"/>
        <c:auto val="1"/>
        <c:lblAlgn val="ctr"/>
        <c:lblOffset val="100"/>
        <c:noMultiLvlLbl val="0"/>
      </c:catAx>
      <c:valAx>
        <c:axId val="146929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6791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Blad2!$R$13</c:f>
              <c:strCache>
                <c:ptCount val="1"/>
                <c:pt idx="0">
                  <c:v>yes</c:v>
                </c:pt>
              </c:strCache>
            </c:strRef>
          </c:tx>
          <c:spPr>
            <a:solidFill>
              <a:schemeClr val="accent1"/>
            </a:solidFill>
            <a:ln>
              <a:noFill/>
            </a:ln>
            <a:effectLst/>
          </c:spPr>
          <c:invertIfNegative val="0"/>
          <c:cat>
            <c:strRef>
              <c:f>Blad2!$Q$14:$Q$20</c:f>
              <c:strCache>
                <c:ptCount val="7"/>
                <c:pt idx="0">
                  <c:v>Croatia</c:v>
                </c:pt>
                <c:pt idx="1">
                  <c:v>Greece</c:v>
                </c:pt>
                <c:pt idx="2">
                  <c:v>Italy</c:v>
                </c:pt>
                <c:pt idx="3">
                  <c:v>Lithuania</c:v>
                </c:pt>
                <c:pt idx="4">
                  <c:v>Poland</c:v>
                </c:pt>
                <c:pt idx="5">
                  <c:v>the Netherlands</c:v>
                </c:pt>
                <c:pt idx="6">
                  <c:v>Average</c:v>
                </c:pt>
              </c:strCache>
            </c:strRef>
          </c:cat>
          <c:val>
            <c:numRef>
              <c:f>Blad2!$R$14:$R$20</c:f>
              <c:numCache>
                <c:formatCode>0%</c:formatCode>
                <c:ptCount val="7"/>
                <c:pt idx="0">
                  <c:v>0.6111111111111116</c:v>
                </c:pt>
                <c:pt idx="1">
                  <c:v>0.625000000000001</c:v>
                </c:pt>
                <c:pt idx="2">
                  <c:v>0.29545454545454608</c:v>
                </c:pt>
                <c:pt idx="3">
                  <c:v>0.54761904761904856</c:v>
                </c:pt>
                <c:pt idx="4">
                  <c:v>0.52941176470588236</c:v>
                </c:pt>
                <c:pt idx="5">
                  <c:v>0.41379310344827575</c:v>
                </c:pt>
                <c:pt idx="6">
                  <c:v>0.51394422310756971</c:v>
                </c:pt>
              </c:numCache>
            </c:numRef>
          </c:val>
          <c:extLst>
            <c:ext xmlns:c16="http://schemas.microsoft.com/office/drawing/2014/chart" uri="{C3380CC4-5D6E-409C-BE32-E72D297353CC}">
              <c16:uniqueId val="{00000000-230D-4B11-AA99-154417E3402D}"/>
            </c:ext>
          </c:extLst>
        </c:ser>
        <c:ser>
          <c:idx val="1"/>
          <c:order val="1"/>
          <c:tx>
            <c:strRef>
              <c:f>Blad2!$S$13</c:f>
              <c:strCache>
                <c:ptCount val="1"/>
                <c:pt idx="0">
                  <c:v>don't know</c:v>
                </c:pt>
              </c:strCache>
            </c:strRef>
          </c:tx>
          <c:spPr>
            <a:solidFill>
              <a:schemeClr val="accent2"/>
            </a:solidFill>
            <a:ln>
              <a:noFill/>
            </a:ln>
            <a:effectLst/>
          </c:spPr>
          <c:invertIfNegative val="0"/>
          <c:cat>
            <c:strRef>
              <c:f>Blad2!$Q$14:$Q$20</c:f>
              <c:strCache>
                <c:ptCount val="7"/>
                <c:pt idx="0">
                  <c:v>Croatia</c:v>
                </c:pt>
                <c:pt idx="1">
                  <c:v>Greece</c:v>
                </c:pt>
                <c:pt idx="2">
                  <c:v>Italy</c:v>
                </c:pt>
                <c:pt idx="3">
                  <c:v>Lithuania</c:v>
                </c:pt>
                <c:pt idx="4">
                  <c:v>Poland</c:v>
                </c:pt>
                <c:pt idx="5">
                  <c:v>the Netherlands</c:v>
                </c:pt>
                <c:pt idx="6">
                  <c:v>Average</c:v>
                </c:pt>
              </c:strCache>
            </c:strRef>
          </c:cat>
          <c:val>
            <c:numRef>
              <c:f>Blad2!$S$14:$S$20</c:f>
              <c:numCache>
                <c:formatCode>0%</c:formatCode>
                <c:ptCount val="7"/>
                <c:pt idx="0">
                  <c:v>0.1111111111111111</c:v>
                </c:pt>
                <c:pt idx="1">
                  <c:v>6.25E-2</c:v>
                </c:pt>
                <c:pt idx="2">
                  <c:v>2.2727272727272804E-2</c:v>
                </c:pt>
                <c:pt idx="3">
                  <c:v>7.1428571428571425E-2</c:v>
                </c:pt>
                <c:pt idx="4">
                  <c:v>2.9411764705882353E-2</c:v>
                </c:pt>
                <c:pt idx="5">
                  <c:v>3.4482758620689655E-2</c:v>
                </c:pt>
                <c:pt idx="6">
                  <c:v>5.9760956175298897E-2</c:v>
                </c:pt>
              </c:numCache>
            </c:numRef>
          </c:val>
          <c:extLst>
            <c:ext xmlns:c16="http://schemas.microsoft.com/office/drawing/2014/chart" uri="{C3380CC4-5D6E-409C-BE32-E72D297353CC}">
              <c16:uniqueId val="{00000001-230D-4B11-AA99-154417E3402D}"/>
            </c:ext>
          </c:extLst>
        </c:ser>
        <c:ser>
          <c:idx val="2"/>
          <c:order val="2"/>
          <c:tx>
            <c:strRef>
              <c:f>Blad2!$T$13</c:f>
              <c:strCache>
                <c:ptCount val="1"/>
                <c:pt idx="0">
                  <c:v>no</c:v>
                </c:pt>
              </c:strCache>
            </c:strRef>
          </c:tx>
          <c:spPr>
            <a:solidFill>
              <a:schemeClr val="accent3"/>
            </a:solidFill>
            <a:ln>
              <a:noFill/>
            </a:ln>
            <a:effectLst/>
          </c:spPr>
          <c:invertIfNegative val="0"/>
          <c:cat>
            <c:strRef>
              <c:f>Blad2!$Q$14:$Q$20</c:f>
              <c:strCache>
                <c:ptCount val="7"/>
                <c:pt idx="0">
                  <c:v>Croatia</c:v>
                </c:pt>
                <c:pt idx="1">
                  <c:v>Greece</c:v>
                </c:pt>
                <c:pt idx="2">
                  <c:v>Italy</c:v>
                </c:pt>
                <c:pt idx="3">
                  <c:v>Lithuania</c:v>
                </c:pt>
                <c:pt idx="4">
                  <c:v>Poland</c:v>
                </c:pt>
                <c:pt idx="5">
                  <c:v>the Netherlands</c:v>
                </c:pt>
                <c:pt idx="6">
                  <c:v>Average</c:v>
                </c:pt>
              </c:strCache>
            </c:strRef>
          </c:cat>
          <c:val>
            <c:numRef>
              <c:f>Blad2!$T$14:$T$20</c:f>
              <c:numCache>
                <c:formatCode>0%</c:formatCode>
                <c:ptCount val="7"/>
                <c:pt idx="0">
                  <c:v>0.27777777777777835</c:v>
                </c:pt>
                <c:pt idx="1">
                  <c:v>0.31250000000000044</c:v>
                </c:pt>
                <c:pt idx="2">
                  <c:v>0.68181818181818177</c:v>
                </c:pt>
                <c:pt idx="3">
                  <c:v>0.38095238095238176</c:v>
                </c:pt>
                <c:pt idx="4">
                  <c:v>0.44117647058823528</c:v>
                </c:pt>
                <c:pt idx="5">
                  <c:v>0.5517241379310347</c:v>
                </c:pt>
                <c:pt idx="6">
                  <c:v>0.42629482071713143</c:v>
                </c:pt>
              </c:numCache>
            </c:numRef>
          </c:val>
          <c:extLst>
            <c:ext xmlns:c16="http://schemas.microsoft.com/office/drawing/2014/chart" uri="{C3380CC4-5D6E-409C-BE32-E72D297353CC}">
              <c16:uniqueId val="{00000002-230D-4B11-AA99-154417E3402D}"/>
            </c:ext>
          </c:extLst>
        </c:ser>
        <c:dLbls>
          <c:showLegendKey val="0"/>
          <c:showVal val="0"/>
          <c:showCatName val="0"/>
          <c:showSerName val="0"/>
          <c:showPercent val="0"/>
          <c:showBubbleSize val="0"/>
        </c:dLbls>
        <c:gapWidth val="150"/>
        <c:overlap val="100"/>
        <c:axId val="149779584"/>
        <c:axId val="149781120"/>
      </c:barChart>
      <c:catAx>
        <c:axId val="14977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9781120"/>
        <c:crosses val="autoZero"/>
        <c:auto val="1"/>
        <c:lblAlgn val="ctr"/>
        <c:lblOffset val="100"/>
        <c:noMultiLvlLbl val="0"/>
      </c:catAx>
      <c:valAx>
        <c:axId val="1497811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9779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Blad2!$S$32</c:f>
              <c:strCache>
                <c:ptCount val="1"/>
                <c:pt idx="0">
                  <c:v>yes</c:v>
                </c:pt>
              </c:strCache>
            </c:strRef>
          </c:tx>
          <c:spPr>
            <a:solidFill>
              <a:schemeClr val="accent1"/>
            </a:solidFill>
            <a:ln>
              <a:noFill/>
            </a:ln>
            <a:effectLst/>
          </c:spPr>
          <c:invertIfNegative val="0"/>
          <c:cat>
            <c:strRef>
              <c:f>Blad2!$R$33:$R$39</c:f>
              <c:strCache>
                <c:ptCount val="7"/>
                <c:pt idx="0">
                  <c:v>Croatia</c:v>
                </c:pt>
                <c:pt idx="1">
                  <c:v>Greece</c:v>
                </c:pt>
                <c:pt idx="2">
                  <c:v>Italy</c:v>
                </c:pt>
                <c:pt idx="3">
                  <c:v>Lithuania</c:v>
                </c:pt>
                <c:pt idx="4">
                  <c:v>Poland</c:v>
                </c:pt>
                <c:pt idx="5">
                  <c:v>the Netherlands</c:v>
                </c:pt>
                <c:pt idx="6">
                  <c:v>Average</c:v>
                </c:pt>
              </c:strCache>
            </c:strRef>
          </c:cat>
          <c:val>
            <c:numRef>
              <c:f>Blad2!$S$33:$S$39</c:f>
              <c:numCache>
                <c:formatCode>0%</c:formatCode>
                <c:ptCount val="7"/>
                <c:pt idx="0">
                  <c:v>0.70370370370370372</c:v>
                </c:pt>
                <c:pt idx="1">
                  <c:v>0.6458333333333347</c:v>
                </c:pt>
                <c:pt idx="2">
                  <c:v>0.72727272727272729</c:v>
                </c:pt>
                <c:pt idx="3">
                  <c:v>0.47619047619047661</c:v>
                </c:pt>
                <c:pt idx="4">
                  <c:v>0.88235294117647056</c:v>
                </c:pt>
                <c:pt idx="5">
                  <c:v>0.5517241379310347</c:v>
                </c:pt>
                <c:pt idx="6">
                  <c:v>0.66533864541832755</c:v>
                </c:pt>
              </c:numCache>
            </c:numRef>
          </c:val>
          <c:extLst>
            <c:ext xmlns:c16="http://schemas.microsoft.com/office/drawing/2014/chart" uri="{C3380CC4-5D6E-409C-BE32-E72D297353CC}">
              <c16:uniqueId val="{00000000-AB2F-4F29-97FC-60F331CAA2DD}"/>
            </c:ext>
          </c:extLst>
        </c:ser>
        <c:ser>
          <c:idx val="1"/>
          <c:order val="1"/>
          <c:tx>
            <c:strRef>
              <c:f>Blad2!$T$32</c:f>
              <c:strCache>
                <c:ptCount val="1"/>
                <c:pt idx="0">
                  <c:v>don't know</c:v>
                </c:pt>
              </c:strCache>
            </c:strRef>
          </c:tx>
          <c:spPr>
            <a:solidFill>
              <a:schemeClr val="accent2"/>
            </a:solidFill>
            <a:ln>
              <a:noFill/>
            </a:ln>
            <a:effectLst/>
          </c:spPr>
          <c:invertIfNegative val="0"/>
          <c:cat>
            <c:strRef>
              <c:f>Blad2!$R$33:$R$39</c:f>
              <c:strCache>
                <c:ptCount val="7"/>
                <c:pt idx="0">
                  <c:v>Croatia</c:v>
                </c:pt>
                <c:pt idx="1">
                  <c:v>Greece</c:v>
                </c:pt>
                <c:pt idx="2">
                  <c:v>Italy</c:v>
                </c:pt>
                <c:pt idx="3">
                  <c:v>Lithuania</c:v>
                </c:pt>
                <c:pt idx="4">
                  <c:v>Poland</c:v>
                </c:pt>
                <c:pt idx="5">
                  <c:v>the Netherlands</c:v>
                </c:pt>
                <c:pt idx="6">
                  <c:v>Average</c:v>
                </c:pt>
              </c:strCache>
            </c:strRef>
          </c:cat>
          <c:val>
            <c:numRef>
              <c:f>Blad2!$T$33:$T$39</c:f>
              <c:numCache>
                <c:formatCode>0%</c:formatCode>
                <c:ptCount val="7"/>
                <c:pt idx="0">
                  <c:v>0.22222222222222221</c:v>
                </c:pt>
                <c:pt idx="1">
                  <c:v>0.25</c:v>
                </c:pt>
                <c:pt idx="2">
                  <c:v>0.25</c:v>
                </c:pt>
                <c:pt idx="3">
                  <c:v>0.28571428571428636</c:v>
                </c:pt>
                <c:pt idx="4">
                  <c:v>5.8823529411764705E-2</c:v>
                </c:pt>
                <c:pt idx="5">
                  <c:v>0.24137931034482771</c:v>
                </c:pt>
                <c:pt idx="6">
                  <c:v>0.22310756972111537</c:v>
                </c:pt>
              </c:numCache>
            </c:numRef>
          </c:val>
          <c:extLst>
            <c:ext xmlns:c16="http://schemas.microsoft.com/office/drawing/2014/chart" uri="{C3380CC4-5D6E-409C-BE32-E72D297353CC}">
              <c16:uniqueId val="{00000001-AB2F-4F29-97FC-60F331CAA2DD}"/>
            </c:ext>
          </c:extLst>
        </c:ser>
        <c:ser>
          <c:idx val="2"/>
          <c:order val="2"/>
          <c:tx>
            <c:strRef>
              <c:f>Blad2!$U$32</c:f>
              <c:strCache>
                <c:ptCount val="1"/>
                <c:pt idx="0">
                  <c:v>no</c:v>
                </c:pt>
              </c:strCache>
            </c:strRef>
          </c:tx>
          <c:spPr>
            <a:solidFill>
              <a:schemeClr val="accent3"/>
            </a:solidFill>
            <a:ln>
              <a:noFill/>
            </a:ln>
            <a:effectLst/>
          </c:spPr>
          <c:invertIfNegative val="0"/>
          <c:cat>
            <c:strRef>
              <c:f>Blad2!$R$33:$R$39</c:f>
              <c:strCache>
                <c:ptCount val="7"/>
                <c:pt idx="0">
                  <c:v>Croatia</c:v>
                </c:pt>
                <c:pt idx="1">
                  <c:v>Greece</c:v>
                </c:pt>
                <c:pt idx="2">
                  <c:v>Italy</c:v>
                </c:pt>
                <c:pt idx="3">
                  <c:v>Lithuania</c:v>
                </c:pt>
                <c:pt idx="4">
                  <c:v>Poland</c:v>
                </c:pt>
                <c:pt idx="5">
                  <c:v>the Netherlands</c:v>
                </c:pt>
                <c:pt idx="6">
                  <c:v>Average</c:v>
                </c:pt>
              </c:strCache>
            </c:strRef>
          </c:cat>
          <c:val>
            <c:numRef>
              <c:f>Blad2!$U$33:$U$39</c:f>
              <c:numCache>
                <c:formatCode>0%</c:formatCode>
                <c:ptCount val="7"/>
                <c:pt idx="0">
                  <c:v>7.407407407407407E-2</c:v>
                </c:pt>
                <c:pt idx="1">
                  <c:v>0.10416666666666678</c:v>
                </c:pt>
                <c:pt idx="2">
                  <c:v>2.2727272727272804E-2</c:v>
                </c:pt>
                <c:pt idx="3">
                  <c:v>0.23809523809523853</c:v>
                </c:pt>
                <c:pt idx="4">
                  <c:v>5.8823529411764705E-2</c:v>
                </c:pt>
                <c:pt idx="5">
                  <c:v>0.20689655172413793</c:v>
                </c:pt>
                <c:pt idx="6">
                  <c:v>0.11155378486055777</c:v>
                </c:pt>
              </c:numCache>
            </c:numRef>
          </c:val>
          <c:extLst>
            <c:ext xmlns:c16="http://schemas.microsoft.com/office/drawing/2014/chart" uri="{C3380CC4-5D6E-409C-BE32-E72D297353CC}">
              <c16:uniqueId val="{00000002-AB2F-4F29-97FC-60F331CAA2DD}"/>
            </c:ext>
          </c:extLst>
        </c:ser>
        <c:dLbls>
          <c:showLegendKey val="0"/>
          <c:showVal val="0"/>
          <c:showCatName val="0"/>
          <c:showSerName val="0"/>
          <c:showPercent val="0"/>
          <c:showBubbleSize val="0"/>
        </c:dLbls>
        <c:gapWidth val="150"/>
        <c:overlap val="100"/>
        <c:axId val="149816448"/>
        <c:axId val="149817984"/>
      </c:barChart>
      <c:catAx>
        <c:axId val="14981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9817984"/>
        <c:crosses val="autoZero"/>
        <c:auto val="1"/>
        <c:lblAlgn val="ctr"/>
        <c:lblOffset val="100"/>
        <c:noMultiLvlLbl val="0"/>
      </c:catAx>
      <c:valAx>
        <c:axId val="1498179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9816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draaitabellen!$X$78</c:f>
              <c:strCache>
                <c:ptCount val="1"/>
                <c:pt idx="0">
                  <c:v>very important</c:v>
                </c:pt>
              </c:strCache>
            </c:strRef>
          </c:tx>
          <c:invertIfNegative val="0"/>
          <c:cat>
            <c:strRef>
              <c:f>draaitabellen!$W$79:$W$85</c:f>
              <c:strCache>
                <c:ptCount val="7"/>
                <c:pt idx="0">
                  <c:v>Croatia</c:v>
                </c:pt>
                <c:pt idx="1">
                  <c:v>Greece</c:v>
                </c:pt>
                <c:pt idx="2">
                  <c:v>Italy</c:v>
                </c:pt>
                <c:pt idx="3">
                  <c:v>Lithuania</c:v>
                </c:pt>
                <c:pt idx="4">
                  <c:v>Poland</c:v>
                </c:pt>
                <c:pt idx="5">
                  <c:v>the Netherlands</c:v>
                </c:pt>
                <c:pt idx="6">
                  <c:v>average</c:v>
                </c:pt>
              </c:strCache>
            </c:strRef>
          </c:cat>
          <c:val>
            <c:numRef>
              <c:f>draaitabellen!$X$79:$X$85</c:f>
              <c:numCache>
                <c:formatCode>0%</c:formatCode>
                <c:ptCount val="7"/>
                <c:pt idx="0">
                  <c:v>0.48979591836734698</c:v>
                </c:pt>
                <c:pt idx="1">
                  <c:v>0.78378378378378377</c:v>
                </c:pt>
                <c:pt idx="2">
                  <c:v>0.69767441860465196</c:v>
                </c:pt>
                <c:pt idx="3">
                  <c:v>0.1463414634146343</c:v>
                </c:pt>
                <c:pt idx="4">
                  <c:v>0.5757575757575758</c:v>
                </c:pt>
                <c:pt idx="5">
                  <c:v>0.16</c:v>
                </c:pt>
                <c:pt idx="6">
                  <c:v>0.4912280701754389</c:v>
                </c:pt>
              </c:numCache>
            </c:numRef>
          </c:val>
          <c:extLst>
            <c:ext xmlns:c16="http://schemas.microsoft.com/office/drawing/2014/chart" uri="{C3380CC4-5D6E-409C-BE32-E72D297353CC}">
              <c16:uniqueId val="{00000000-7DEF-4292-9722-977599B54976}"/>
            </c:ext>
          </c:extLst>
        </c:ser>
        <c:ser>
          <c:idx val="1"/>
          <c:order val="1"/>
          <c:tx>
            <c:strRef>
              <c:f>draaitabellen!$Y$78</c:f>
              <c:strCache>
                <c:ptCount val="1"/>
                <c:pt idx="0">
                  <c:v>quite important</c:v>
                </c:pt>
              </c:strCache>
            </c:strRef>
          </c:tx>
          <c:invertIfNegative val="0"/>
          <c:cat>
            <c:strRef>
              <c:f>draaitabellen!$W$79:$W$85</c:f>
              <c:strCache>
                <c:ptCount val="7"/>
                <c:pt idx="0">
                  <c:v>Croatia</c:v>
                </c:pt>
                <c:pt idx="1">
                  <c:v>Greece</c:v>
                </c:pt>
                <c:pt idx="2">
                  <c:v>Italy</c:v>
                </c:pt>
                <c:pt idx="3">
                  <c:v>Lithuania</c:v>
                </c:pt>
                <c:pt idx="4">
                  <c:v>Poland</c:v>
                </c:pt>
                <c:pt idx="5">
                  <c:v>the Netherlands</c:v>
                </c:pt>
                <c:pt idx="6">
                  <c:v>average</c:v>
                </c:pt>
              </c:strCache>
            </c:strRef>
          </c:cat>
          <c:val>
            <c:numRef>
              <c:f>draaitabellen!$Y$79:$Y$85</c:f>
              <c:numCache>
                <c:formatCode>0%</c:formatCode>
                <c:ptCount val="7"/>
                <c:pt idx="0">
                  <c:v>0.2244897959183674</c:v>
                </c:pt>
                <c:pt idx="1">
                  <c:v>0.18918918918918934</c:v>
                </c:pt>
                <c:pt idx="2">
                  <c:v>0.27906976744186085</c:v>
                </c:pt>
                <c:pt idx="3">
                  <c:v>0.26829268292682928</c:v>
                </c:pt>
                <c:pt idx="4">
                  <c:v>0.36363636363636381</c:v>
                </c:pt>
                <c:pt idx="5">
                  <c:v>0.56000000000000005</c:v>
                </c:pt>
                <c:pt idx="6">
                  <c:v>0.29385964912280754</c:v>
                </c:pt>
              </c:numCache>
            </c:numRef>
          </c:val>
          <c:extLst>
            <c:ext xmlns:c16="http://schemas.microsoft.com/office/drawing/2014/chart" uri="{C3380CC4-5D6E-409C-BE32-E72D297353CC}">
              <c16:uniqueId val="{00000001-7DEF-4292-9722-977599B54976}"/>
            </c:ext>
          </c:extLst>
        </c:ser>
        <c:ser>
          <c:idx val="2"/>
          <c:order val="2"/>
          <c:tx>
            <c:strRef>
              <c:f>draaitabellen!$Z$78</c:f>
              <c:strCache>
                <c:ptCount val="1"/>
                <c:pt idx="0">
                  <c:v>not very important</c:v>
                </c:pt>
              </c:strCache>
            </c:strRef>
          </c:tx>
          <c:invertIfNegative val="0"/>
          <c:cat>
            <c:strRef>
              <c:f>draaitabellen!$W$79:$W$85</c:f>
              <c:strCache>
                <c:ptCount val="7"/>
                <c:pt idx="0">
                  <c:v>Croatia</c:v>
                </c:pt>
                <c:pt idx="1">
                  <c:v>Greece</c:v>
                </c:pt>
                <c:pt idx="2">
                  <c:v>Italy</c:v>
                </c:pt>
                <c:pt idx="3">
                  <c:v>Lithuania</c:v>
                </c:pt>
                <c:pt idx="4">
                  <c:v>Poland</c:v>
                </c:pt>
                <c:pt idx="5">
                  <c:v>the Netherlands</c:v>
                </c:pt>
                <c:pt idx="6">
                  <c:v>average</c:v>
                </c:pt>
              </c:strCache>
            </c:strRef>
          </c:cat>
          <c:val>
            <c:numRef>
              <c:f>draaitabellen!$Z$79:$Z$85</c:f>
              <c:numCache>
                <c:formatCode>0%</c:formatCode>
                <c:ptCount val="7"/>
                <c:pt idx="0">
                  <c:v>0.24489795918367346</c:v>
                </c:pt>
                <c:pt idx="1">
                  <c:v>2.702702702702707E-2</c:v>
                </c:pt>
                <c:pt idx="2">
                  <c:v>2.3255813953488372E-2</c:v>
                </c:pt>
                <c:pt idx="3">
                  <c:v>0.56097560975609762</c:v>
                </c:pt>
                <c:pt idx="4">
                  <c:v>3.0303030303030311E-2</c:v>
                </c:pt>
                <c:pt idx="5">
                  <c:v>0.28000000000000008</c:v>
                </c:pt>
                <c:pt idx="6">
                  <c:v>0.19736842105263175</c:v>
                </c:pt>
              </c:numCache>
            </c:numRef>
          </c:val>
          <c:extLst>
            <c:ext xmlns:c16="http://schemas.microsoft.com/office/drawing/2014/chart" uri="{C3380CC4-5D6E-409C-BE32-E72D297353CC}">
              <c16:uniqueId val="{00000002-7DEF-4292-9722-977599B54976}"/>
            </c:ext>
          </c:extLst>
        </c:ser>
        <c:ser>
          <c:idx val="3"/>
          <c:order val="3"/>
          <c:tx>
            <c:strRef>
              <c:f>draaitabellen!$AA$78</c:f>
              <c:strCache>
                <c:ptCount val="1"/>
                <c:pt idx="0">
                  <c:v>not important at all</c:v>
                </c:pt>
              </c:strCache>
            </c:strRef>
          </c:tx>
          <c:invertIfNegative val="0"/>
          <c:cat>
            <c:strRef>
              <c:f>draaitabellen!$W$79:$W$85</c:f>
              <c:strCache>
                <c:ptCount val="7"/>
                <c:pt idx="0">
                  <c:v>Croatia</c:v>
                </c:pt>
                <c:pt idx="1">
                  <c:v>Greece</c:v>
                </c:pt>
                <c:pt idx="2">
                  <c:v>Italy</c:v>
                </c:pt>
                <c:pt idx="3">
                  <c:v>Lithuania</c:v>
                </c:pt>
                <c:pt idx="4">
                  <c:v>Poland</c:v>
                </c:pt>
                <c:pt idx="5">
                  <c:v>the Netherlands</c:v>
                </c:pt>
                <c:pt idx="6">
                  <c:v>average</c:v>
                </c:pt>
              </c:strCache>
            </c:strRef>
          </c:cat>
          <c:val>
            <c:numRef>
              <c:f>draaitabellen!$AA$79:$AA$85</c:f>
              <c:numCache>
                <c:formatCode>0%</c:formatCode>
                <c:ptCount val="7"/>
                <c:pt idx="0">
                  <c:v>4.0816326530612318E-2</c:v>
                </c:pt>
                <c:pt idx="1">
                  <c:v>0</c:v>
                </c:pt>
                <c:pt idx="2">
                  <c:v>0</c:v>
                </c:pt>
                <c:pt idx="3">
                  <c:v>2.4390243902439025E-2</c:v>
                </c:pt>
                <c:pt idx="4">
                  <c:v>3.0303030303030311E-2</c:v>
                </c:pt>
                <c:pt idx="5">
                  <c:v>0</c:v>
                </c:pt>
                <c:pt idx="6">
                  <c:v>1.7543859649122841E-2</c:v>
                </c:pt>
              </c:numCache>
            </c:numRef>
          </c:val>
          <c:extLst>
            <c:ext xmlns:c16="http://schemas.microsoft.com/office/drawing/2014/chart" uri="{C3380CC4-5D6E-409C-BE32-E72D297353CC}">
              <c16:uniqueId val="{00000003-7DEF-4292-9722-977599B54976}"/>
            </c:ext>
          </c:extLst>
        </c:ser>
        <c:dLbls>
          <c:showLegendKey val="0"/>
          <c:showVal val="0"/>
          <c:showCatName val="0"/>
          <c:showSerName val="0"/>
          <c:showPercent val="0"/>
          <c:showBubbleSize val="0"/>
        </c:dLbls>
        <c:gapWidth val="150"/>
        <c:overlap val="100"/>
        <c:axId val="149865216"/>
        <c:axId val="149866752"/>
      </c:barChart>
      <c:catAx>
        <c:axId val="149865216"/>
        <c:scaling>
          <c:orientation val="minMax"/>
        </c:scaling>
        <c:delete val="0"/>
        <c:axPos val="b"/>
        <c:numFmt formatCode="General" sourceLinked="0"/>
        <c:majorTickMark val="out"/>
        <c:minorTickMark val="none"/>
        <c:tickLblPos val="nextTo"/>
        <c:crossAx val="149866752"/>
        <c:crosses val="autoZero"/>
        <c:auto val="1"/>
        <c:lblAlgn val="ctr"/>
        <c:lblOffset val="100"/>
        <c:noMultiLvlLbl val="0"/>
      </c:catAx>
      <c:valAx>
        <c:axId val="149866752"/>
        <c:scaling>
          <c:orientation val="minMax"/>
        </c:scaling>
        <c:delete val="0"/>
        <c:axPos val="l"/>
        <c:majorGridlines/>
        <c:numFmt formatCode="0%" sourceLinked="1"/>
        <c:majorTickMark val="out"/>
        <c:minorTickMark val="none"/>
        <c:tickLblPos val="nextTo"/>
        <c:crossAx val="1498652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draaitabellen!$Y$119</c:f>
              <c:strCache>
                <c:ptCount val="1"/>
                <c:pt idx="0">
                  <c:v>strongly agree</c:v>
                </c:pt>
              </c:strCache>
            </c:strRef>
          </c:tx>
          <c:invertIfNegative val="0"/>
          <c:cat>
            <c:strRef>
              <c:f>draaitabellen!$X$120:$X$126</c:f>
              <c:strCache>
                <c:ptCount val="7"/>
                <c:pt idx="0">
                  <c:v>Croatia</c:v>
                </c:pt>
                <c:pt idx="1">
                  <c:v>Greece</c:v>
                </c:pt>
                <c:pt idx="2">
                  <c:v>Italy</c:v>
                </c:pt>
                <c:pt idx="3">
                  <c:v>Lithuania</c:v>
                </c:pt>
                <c:pt idx="4">
                  <c:v>Poland</c:v>
                </c:pt>
                <c:pt idx="5">
                  <c:v>the Netherlands</c:v>
                </c:pt>
                <c:pt idx="6">
                  <c:v>Average</c:v>
                </c:pt>
              </c:strCache>
            </c:strRef>
          </c:cat>
          <c:val>
            <c:numRef>
              <c:f>draaitabellen!$Y$120:$Y$126</c:f>
              <c:numCache>
                <c:formatCode>0%</c:formatCode>
                <c:ptCount val="7"/>
                <c:pt idx="0">
                  <c:v>0.31578947368421162</c:v>
                </c:pt>
                <c:pt idx="1">
                  <c:v>6.0606060606060629E-2</c:v>
                </c:pt>
                <c:pt idx="2">
                  <c:v>0.11904761904761912</c:v>
                </c:pt>
                <c:pt idx="3">
                  <c:v>0.2</c:v>
                </c:pt>
                <c:pt idx="4">
                  <c:v>0.28125</c:v>
                </c:pt>
                <c:pt idx="5">
                  <c:v>0.15000000000000024</c:v>
                </c:pt>
                <c:pt idx="6">
                  <c:v>0.19024390243902467</c:v>
                </c:pt>
              </c:numCache>
            </c:numRef>
          </c:val>
          <c:extLst>
            <c:ext xmlns:c16="http://schemas.microsoft.com/office/drawing/2014/chart" uri="{C3380CC4-5D6E-409C-BE32-E72D297353CC}">
              <c16:uniqueId val="{00000000-F6A4-4257-8DF5-1034EB14DDAA}"/>
            </c:ext>
          </c:extLst>
        </c:ser>
        <c:ser>
          <c:idx val="1"/>
          <c:order val="1"/>
          <c:tx>
            <c:strRef>
              <c:f>draaitabellen!$Z$119</c:f>
              <c:strCache>
                <c:ptCount val="1"/>
                <c:pt idx="0">
                  <c:v>agree</c:v>
                </c:pt>
              </c:strCache>
            </c:strRef>
          </c:tx>
          <c:invertIfNegative val="0"/>
          <c:cat>
            <c:strRef>
              <c:f>draaitabellen!$X$120:$X$126</c:f>
              <c:strCache>
                <c:ptCount val="7"/>
                <c:pt idx="0">
                  <c:v>Croatia</c:v>
                </c:pt>
                <c:pt idx="1">
                  <c:v>Greece</c:v>
                </c:pt>
                <c:pt idx="2">
                  <c:v>Italy</c:v>
                </c:pt>
                <c:pt idx="3">
                  <c:v>Lithuania</c:v>
                </c:pt>
                <c:pt idx="4">
                  <c:v>Poland</c:v>
                </c:pt>
                <c:pt idx="5">
                  <c:v>the Netherlands</c:v>
                </c:pt>
                <c:pt idx="6">
                  <c:v>Average</c:v>
                </c:pt>
              </c:strCache>
            </c:strRef>
          </c:cat>
          <c:val>
            <c:numRef>
              <c:f>draaitabellen!$Z$120:$Z$126</c:f>
              <c:numCache>
                <c:formatCode>0%</c:formatCode>
                <c:ptCount val="7"/>
                <c:pt idx="0">
                  <c:v>0.28947368421052638</c:v>
                </c:pt>
                <c:pt idx="1">
                  <c:v>0.15151515151515196</c:v>
                </c:pt>
                <c:pt idx="2">
                  <c:v>0.21428571428571427</c:v>
                </c:pt>
                <c:pt idx="3">
                  <c:v>0.32500000000000057</c:v>
                </c:pt>
                <c:pt idx="4">
                  <c:v>0.34375000000000006</c:v>
                </c:pt>
                <c:pt idx="5">
                  <c:v>0.30000000000000032</c:v>
                </c:pt>
                <c:pt idx="6">
                  <c:v>0.26829268292682928</c:v>
                </c:pt>
              </c:numCache>
            </c:numRef>
          </c:val>
          <c:extLst>
            <c:ext xmlns:c16="http://schemas.microsoft.com/office/drawing/2014/chart" uri="{C3380CC4-5D6E-409C-BE32-E72D297353CC}">
              <c16:uniqueId val="{00000001-F6A4-4257-8DF5-1034EB14DDAA}"/>
            </c:ext>
          </c:extLst>
        </c:ser>
        <c:ser>
          <c:idx val="2"/>
          <c:order val="2"/>
          <c:tx>
            <c:strRef>
              <c:f>draaitabellen!$AA$119</c:f>
              <c:strCache>
                <c:ptCount val="1"/>
                <c:pt idx="0">
                  <c:v>neither agree, nor disagree</c:v>
                </c:pt>
              </c:strCache>
            </c:strRef>
          </c:tx>
          <c:invertIfNegative val="0"/>
          <c:cat>
            <c:strRef>
              <c:f>draaitabellen!$X$120:$X$126</c:f>
              <c:strCache>
                <c:ptCount val="7"/>
                <c:pt idx="0">
                  <c:v>Croatia</c:v>
                </c:pt>
                <c:pt idx="1">
                  <c:v>Greece</c:v>
                </c:pt>
                <c:pt idx="2">
                  <c:v>Italy</c:v>
                </c:pt>
                <c:pt idx="3">
                  <c:v>Lithuania</c:v>
                </c:pt>
                <c:pt idx="4">
                  <c:v>Poland</c:v>
                </c:pt>
                <c:pt idx="5">
                  <c:v>the Netherlands</c:v>
                </c:pt>
                <c:pt idx="6">
                  <c:v>Average</c:v>
                </c:pt>
              </c:strCache>
            </c:strRef>
          </c:cat>
          <c:val>
            <c:numRef>
              <c:f>draaitabellen!$AA$120:$AA$126</c:f>
              <c:numCache>
                <c:formatCode>0%</c:formatCode>
                <c:ptCount val="7"/>
                <c:pt idx="0">
                  <c:v>0.28947368421052638</c:v>
                </c:pt>
                <c:pt idx="1">
                  <c:v>0.24242424242424276</c:v>
                </c:pt>
                <c:pt idx="2">
                  <c:v>7.1428571428571438E-2</c:v>
                </c:pt>
                <c:pt idx="3">
                  <c:v>0.30000000000000032</c:v>
                </c:pt>
                <c:pt idx="4">
                  <c:v>0.15625000000000028</c:v>
                </c:pt>
                <c:pt idx="5">
                  <c:v>0.35000000000000031</c:v>
                </c:pt>
                <c:pt idx="6">
                  <c:v>0.22439024390243933</c:v>
                </c:pt>
              </c:numCache>
            </c:numRef>
          </c:val>
          <c:extLst>
            <c:ext xmlns:c16="http://schemas.microsoft.com/office/drawing/2014/chart" uri="{C3380CC4-5D6E-409C-BE32-E72D297353CC}">
              <c16:uniqueId val="{00000002-F6A4-4257-8DF5-1034EB14DDAA}"/>
            </c:ext>
          </c:extLst>
        </c:ser>
        <c:ser>
          <c:idx val="3"/>
          <c:order val="3"/>
          <c:tx>
            <c:strRef>
              <c:f>draaitabellen!$AB$119</c:f>
              <c:strCache>
                <c:ptCount val="1"/>
                <c:pt idx="0">
                  <c:v>disagree</c:v>
                </c:pt>
              </c:strCache>
            </c:strRef>
          </c:tx>
          <c:invertIfNegative val="0"/>
          <c:cat>
            <c:strRef>
              <c:f>draaitabellen!$X$120:$X$126</c:f>
              <c:strCache>
                <c:ptCount val="7"/>
                <c:pt idx="0">
                  <c:v>Croatia</c:v>
                </c:pt>
                <c:pt idx="1">
                  <c:v>Greece</c:v>
                </c:pt>
                <c:pt idx="2">
                  <c:v>Italy</c:v>
                </c:pt>
                <c:pt idx="3">
                  <c:v>Lithuania</c:v>
                </c:pt>
                <c:pt idx="4">
                  <c:v>Poland</c:v>
                </c:pt>
                <c:pt idx="5">
                  <c:v>the Netherlands</c:v>
                </c:pt>
                <c:pt idx="6">
                  <c:v>Average</c:v>
                </c:pt>
              </c:strCache>
            </c:strRef>
          </c:cat>
          <c:val>
            <c:numRef>
              <c:f>draaitabellen!$AB$120:$AB$126</c:f>
              <c:numCache>
                <c:formatCode>0%</c:formatCode>
                <c:ptCount val="7"/>
                <c:pt idx="0">
                  <c:v>7.8947368421052516E-2</c:v>
                </c:pt>
                <c:pt idx="1">
                  <c:v>0.42424242424242431</c:v>
                </c:pt>
                <c:pt idx="2">
                  <c:v>0.40476190476190477</c:v>
                </c:pt>
                <c:pt idx="3">
                  <c:v>0.125</c:v>
                </c:pt>
                <c:pt idx="4">
                  <c:v>0.125</c:v>
                </c:pt>
                <c:pt idx="5">
                  <c:v>0.15000000000000024</c:v>
                </c:pt>
                <c:pt idx="6">
                  <c:v>0.22439024390243933</c:v>
                </c:pt>
              </c:numCache>
            </c:numRef>
          </c:val>
          <c:extLst>
            <c:ext xmlns:c16="http://schemas.microsoft.com/office/drawing/2014/chart" uri="{C3380CC4-5D6E-409C-BE32-E72D297353CC}">
              <c16:uniqueId val="{00000003-F6A4-4257-8DF5-1034EB14DDAA}"/>
            </c:ext>
          </c:extLst>
        </c:ser>
        <c:ser>
          <c:idx val="4"/>
          <c:order val="4"/>
          <c:tx>
            <c:strRef>
              <c:f>draaitabellen!$AC$119</c:f>
              <c:strCache>
                <c:ptCount val="1"/>
                <c:pt idx="0">
                  <c:v>strongly disagree</c:v>
                </c:pt>
              </c:strCache>
            </c:strRef>
          </c:tx>
          <c:invertIfNegative val="0"/>
          <c:cat>
            <c:strRef>
              <c:f>draaitabellen!$X$120:$X$126</c:f>
              <c:strCache>
                <c:ptCount val="7"/>
                <c:pt idx="0">
                  <c:v>Croatia</c:v>
                </c:pt>
                <c:pt idx="1">
                  <c:v>Greece</c:v>
                </c:pt>
                <c:pt idx="2">
                  <c:v>Italy</c:v>
                </c:pt>
                <c:pt idx="3">
                  <c:v>Lithuania</c:v>
                </c:pt>
                <c:pt idx="4">
                  <c:v>Poland</c:v>
                </c:pt>
                <c:pt idx="5">
                  <c:v>the Netherlands</c:v>
                </c:pt>
                <c:pt idx="6">
                  <c:v>Average</c:v>
                </c:pt>
              </c:strCache>
            </c:strRef>
          </c:cat>
          <c:val>
            <c:numRef>
              <c:f>draaitabellen!$AC$120:$AC$126</c:f>
              <c:numCache>
                <c:formatCode>0%</c:formatCode>
                <c:ptCount val="7"/>
                <c:pt idx="0">
                  <c:v>2.6315789473684216E-2</c:v>
                </c:pt>
                <c:pt idx="1">
                  <c:v>0.12121212121212138</c:v>
                </c:pt>
                <c:pt idx="2">
                  <c:v>0.19047619047619097</c:v>
                </c:pt>
                <c:pt idx="3">
                  <c:v>5.0000000000000024E-2</c:v>
                </c:pt>
                <c:pt idx="4">
                  <c:v>9.3750000000000264E-2</c:v>
                </c:pt>
                <c:pt idx="5">
                  <c:v>5.0000000000000024E-2</c:v>
                </c:pt>
                <c:pt idx="6">
                  <c:v>9.268292682926825E-2</c:v>
                </c:pt>
              </c:numCache>
            </c:numRef>
          </c:val>
          <c:extLst>
            <c:ext xmlns:c16="http://schemas.microsoft.com/office/drawing/2014/chart" uri="{C3380CC4-5D6E-409C-BE32-E72D297353CC}">
              <c16:uniqueId val="{00000004-F6A4-4257-8DF5-1034EB14DDAA}"/>
            </c:ext>
          </c:extLst>
        </c:ser>
        <c:dLbls>
          <c:showLegendKey val="0"/>
          <c:showVal val="0"/>
          <c:showCatName val="0"/>
          <c:showSerName val="0"/>
          <c:showPercent val="0"/>
          <c:showBubbleSize val="0"/>
        </c:dLbls>
        <c:gapWidth val="150"/>
        <c:overlap val="100"/>
        <c:axId val="149924480"/>
        <c:axId val="149926272"/>
      </c:barChart>
      <c:catAx>
        <c:axId val="149924480"/>
        <c:scaling>
          <c:orientation val="minMax"/>
        </c:scaling>
        <c:delete val="0"/>
        <c:axPos val="b"/>
        <c:numFmt formatCode="General" sourceLinked="0"/>
        <c:majorTickMark val="out"/>
        <c:minorTickMark val="none"/>
        <c:tickLblPos val="nextTo"/>
        <c:crossAx val="149926272"/>
        <c:crosses val="autoZero"/>
        <c:auto val="1"/>
        <c:lblAlgn val="ctr"/>
        <c:lblOffset val="100"/>
        <c:noMultiLvlLbl val="0"/>
      </c:catAx>
      <c:valAx>
        <c:axId val="149926272"/>
        <c:scaling>
          <c:orientation val="minMax"/>
        </c:scaling>
        <c:delete val="0"/>
        <c:axPos val="l"/>
        <c:majorGridlines/>
        <c:numFmt formatCode="0%" sourceLinked="1"/>
        <c:majorTickMark val="out"/>
        <c:minorTickMark val="none"/>
        <c:tickLblPos val="nextTo"/>
        <c:crossAx val="1499244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draaitabellen!$Y$140</c:f>
              <c:strCache>
                <c:ptCount val="1"/>
                <c:pt idx="0">
                  <c:v>strongly agree</c:v>
                </c:pt>
              </c:strCache>
            </c:strRef>
          </c:tx>
          <c:invertIfNegative val="0"/>
          <c:cat>
            <c:strRef>
              <c:f>draaitabellen!$X$141:$X$147</c:f>
              <c:strCache>
                <c:ptCount val="7"/>
                <c:pt idx="0">
                  <c:v>Croatia</c:v>
                </c:pt>
                <c:pt idx="1">
                  <c:v>Greece</c:v>
                </c:pt>
                <c:pt idx="2">
                  <c:v>Italy</c:v>
                </c:pt>
                <c:pt idx="3">
                  <c:v>Lithuania</c:v>
                </c:pt>
                <c:pt idx="4">
                  <c:v>Poland</c:v>
                </c:pt>
                <c:pt idx="5">
                  <c:v>the Netherlands</c:v>
                </c:pt>
                <c:pt idx="6">
                  <c:v>Average</c:v>
                </c:pt>
              </c:strCache>
            </c:strRef>
          </c:cat>
          <c:val>
            <c:numRef>
              <c:f>draaitabellen!$Y$141:$Y$147</c:f>
              <c:numCache>
                <c:formatCode>0%</c:formatCode>
                <c:ptCount val="7"/>
                <c:pt idx="0">
                  <c:v>0.26315789473684231</c:v>
                </c:pt>
                <c:pt idx="1">
                  <c:v>0.12121212121212138</c:v>
                </c:pt>
                <c:pt idx="2">
                  <c:v>0.28571428571428642</c:v>
                </c:pt>
                <c:pt idx="3">
                  <c:v>0.22500000000000001</c:v>
                </c:pt>
                <c:pt idx="4">
                  <c:v>0.3125000000000005</c:v>
                </c:pt>
                <c:pt idx="5">
                  <c:v>0.15000000000000024</c:v>
                </c:pt>
                <c:pt idx="6">
                  <c:v>0.23414634146341495</c:v>
                </c:pt>
              </c:numCache>
            </c:numRef>
          </c:val>
          <c:extLst>
            <c:ext xmlns:c16="http://schemas.microsoft.com/office/drawing/2014/chart" uri="{C3380CC4-5D6E-409C-BE32-E72D297353CC}">
              <c16:uniqueId val="{00000000-DF4F-4D72-99D8-410ABB72BD75}"/>
            </c:ext>
          </c:extLst>
        </c:ser>
        <c:ser>
          <c:idx val="1"/>
          <c:order val="1"/>
          <c:tx>
            <c:strRef>
              <c:f>draaitabellen!$Z$140</c:f>
              <c:strCache>
                <c:ptCount val="1"/>
                <c:pt idx="0">
                  <c:v>agree</c:v>
                </c:pt>
              </c:strCache>
            </c:strRef>
          </c:tx>
          <c:invertIfNegative val="0"/>
          <c:cat>
            <c:strRef>
              <c:f>draaitabellen!$X$141:$X$147</c:f>
              <c:strCache>
                <c:ptCount val="7"/>
                <c:pt idx="0">
                  <c:v>Croatia</c:v>
                </c:pt>
                <c:pt idx="1">
                  <c:v>Greece</c:v>
                </c:pt>
                <c:pt idx="2">
                  <c:v>Italy</c:v>
                </c:pt>
                <c:pt idx="3">
                  <c:v>Lithuania</c:v>
                </c:pt>
                <c:pt idx="4">
                  <c:v>Poland</c:v>
                </c:pt>
                <c:pt idx="5">
                  <c:v>the Netherlands</c:v>
                </c:pt>
                <c:pt idx="6">
                  <c:v>Average</c:v>
                </c:pt>
              </c:strCache>
            </c:strRef>
          </c:cat>
          <c:val>
            <c:numRef>
              <c:f>draaitabellen!$Z$141:$Z$147</c:f>
              <c:numCache>
                <c:formatCode>0%</c:formatCode>
                <c:ptCount val="7"/>
                <c:pt idx="0">
                  <c:v>0.39473684210526366</c:v>
                </c:pt>
                <c:pt idx="1">
                  <c:v>0.18181818181818224</c:v>
                </c:pt>
                <c:pt idx="2">
                  <c:v>0.38095238095238187</c:v>
                </c:pt>
                <c:pt idx="3">
                  <c:v>0.5</c:v>
                </c:pt>
                <c:pt idx="4">
                  <c:v>0.5</c:v>
                </c:pt>
                <c:pt idx="5">
                  <c:v>0.4</c:v>
                </c:pt>
                <c:pt idx="6">
                  <c:v>0.39512195121951305</c:v>
                </c:pt>
              </c:numCache>
            </c:numRef>
          </c:val>
          <c:extLst>
            <c:ext xmlns:c16="http://schemas.microsoft.com/office/drawing/2014/chart" uri="{C3380CC4-5D6E-409C-BE32-E72D297353CC}">
              <c16:uniqueId val="{00000001-DF4F-4D72-99D8-410ABB72BD75}"/>
            </c:ext>
          </c:extLst>
        </c:ser>
        <c:ser>
          <c:idx val="2"/>
          <c:order val="2"/>
          <c:tx>
            <c:strRef>
              <c:f>draaitabellen!$AA$140</c:f>
              <c:strCache>
                <c:ptCount val="1"/>
                <c:pt idx="0">
                  <c:v>neither agree, nor disagree</c:v>
                </c:pt>
              </c:strCache>
            </c:strRef>
          </c:tx>
          <c:invertIfNegative val="0"/>
          <c:cat>
            <c:strRef>
              <c:f>draaitabellen!$X$141:$X$147</c:f>
              <c:strCache>
                <c:ptCount val="7"/>
                <c:pt idx="0">
                  <c:v>Croatia</c:v>
                </c:pt>
                <c:pt idx="1">
                  <c:v>Greece</c:v>
                </c:pt>
                <c:pt idx="2">
                  <c:v>Italy</c:v>
                </c:pt>
                <c:pt idx="3">
                  <c:v>Lithuania</c:v>
                </c:pt>
                <c:pt idx="4">
                  <c:v>Poland</c:v>
                </c:pt>
                <c:pt idx="5">
                  <c:v>the Netherlands</c:v>
                </c:pt>
                <c:pt idx="6">
                  <c:v>Average</c:v>
                </c:pt>
              </c:strCache>
            </c:strRef>
          </c:cat>
          <c:val>
            <c:numRef>
              <c:f>draaitabellen!$AA$141:$AA$147</c:f>
              <c:numCache>
                <c:formatCode>0%</c:formatCode>
                <c:ptCount val="7"/>
                <c:pt idx="0">
                  <c:v>0.23684210526315788</c:v>
                </c:pt>
                <c:pt idx="1">
                  <c:v>9.0909090909091064E-2</c:v>
                </c:pt>
                <c:pt idx="2">
                  <c:v>7.1428571428571425E-2</c:v>
                </c:pt>
                <c:pt idx="3">
                  <c:v>0.2</c:v>
                </c:pt>
                <c:pt idx="4">
                  <c:v>6.25E-2</c:v>
                </c:pt>
                <c:pt idx="5">
                  <c:v>0.4</c:v>
                </c:pt>
                <c:pt idx="6">
                  <c:v>0.16097560975609759</c:v>
                </c:pt>
              </c:numCache>
            </c:numRef>
          </c:val>
          <c:extLst>
            <c:ext xmlns:c16="http://schemas.microsoft.com/office/drawing/2014/chart" uri="{C3380CC4-5D6E-409C-BE32-E72D297353CC}">
              <c16:uniqueId val="{00000002-DF4F-4D72-99D8-410ABB72BD75}"/>
            </c:ext>
          </c:extLst>
        </c:ser>
        <c:ser>
          <c:idx val="3"/>
          <c:order val="3"/>
          <c:tx>
            <c:strRef>
              <c:f>draaitabellen!$AB$140</c:f>
              <c:strCache>
                <c:ptCount val="1"/>
                <c:pt idx="0">
                  <c:v>disagree</c:v>
                </c:pt>
              </c:strCache>
            </c:strRef>
          </c:tx>
          <c:invertIfNegative val="0"/>
          <c:cat>
            <c:strRef>
              <c:f>draaitabellen!$X$141:$X$147</c:f>
              <c:strCache>
                <c:ptCount val="7"/>
                <c:pt idx="0">
                  <c:v>Croatia</c:v>
                </c:pt>
                <c:pt idx="1">
                  <c:v>Greece</c:v>
                </c:pt>
                <c:pt idx="2">
                  <c:v>Italy</c:v>
                </c:pt>
                <c:pt idx="3">
                  <c:v>Lithuania</c:v>
                </c:pt>
                <c:pt idx="4">
                  <c:v>Poland</c:v>
                </c:pt>
                <c:pt idx="5">
                  <c:v>the Netherlands</c:v>
                </c:pt>
                <c:pt idx="6">
                  <c:v>Average</c:v>
                </c:pt>
              </c:strCache>
            </c:strRef>
          </c:cat>
          <c:val>
            <c:numRef>
              <c:f>draaitabellen!$AB$141:$AB$147</c:f>
              <c:numCache>
                <c:formatCode>0%</c:formatCode>
                <c:ptCount val="7"/>
                <c:pt idx="0">
                  <c:v>0.10526315789473686</c:v>
                </c:pt>
                <c:pt idx="1">
                  <c:v>0.36363636363636381</c:v>
                </c:pt>
                <c:pt idx="2">
                  <c:v>0.19047619047619094</c:v>
                </c:pt>
                <c:pt idx="3">
                  <c:v>7.5000000000000011E-2</c:v>
                </c:pt>
                <c:pt idx="4">
                  <c:v>0.125</c:v>
                </c:pt>
                <c:pt idx="5">
                  <c:v>0.05</c:v>
                </c:pt>
                <c:pt idx="6">
                  <c:v>0.15609756097560976</c:v>
                </c:pt>
              </c:numCache>
            </c:numRef>
          </c:val>
          <c:extLst>
            <c:ext xmlns:c16="http://schemas.microsoft.com/office/drawing/2014/chart" uri="{C3380CC4-5D6E-409C-BE32-E72D297353CC}">
              <c16:uniqueId val="{00000003-DF4F-4D72-99D8-410ABB72BD75}"/>
            </c:ext>
          </c:extLst>
        </c:ser>
        <c:ser>
          <c:idx val="4"/>
          <c:order val="4"/>
          <c:tx>
            <c:strRef>
              <c:f>draaitabellen!$AC$140</c:f>
              <c:strCache>
                <c:ptCount val="1"/>
                <c:pt idx="0">
                  <c:v>strongly disagree</c:v>
                </c:pt>
              </c:strCache>
            </c:strRef>
          </c:tx>
          <c:invertIfNegative val="0"/>
          <c:cat>
            <c:strRef>
              <c:f>draaitabellen!$X$141:$X$147</c:f>
              <c:strCache>
                <c:ptCount val="7"/>
                <c:pt idx="0">
                  <c:v>Croatia</c:v>
                </c:pt>
                <c:pt idx="1">
                  <c:v>Greece</c:v>
                </c:pt>
                <c:pt idx="2">
                  <c:v>Italy</c:v>
                </c:pt>
                <c:pt idx="3">
                  <c:v>Lithuania</c:v>
                </c:pt>
                <c:pt idx="4">
                  <c:v>Poland</c:v>
                </c:pt>
                <c:pt idx="5">
                  <c:v>the Netherlands</c:v>
                </c:pt>
                <c:pt idx="6">
                  <c:v>Average</c:v>
                </c:pt>
              </c:strCache>
            </c:strRef>
          </c:cat>
          <c:val>
            <c:numRef>
              <c:f>draaitabellen!$AC$141:$AC$147</c:f>
              <c:numCache>
                <c:formatCode>0%</c:formatCode>
                <c:ptCount val="7"/>
                <c:pt idx="0">
                  <c:v>0</c:v>
                </c:pt>
                <c:pt idx="1">
                  <c:v>0.24242424242424276</c:v>
                </c:pt>
                <c:pt idx="2">
                  <c:v>7.1428571428571425E-2</c:v>
                </c:pt>
                <c:pt idx="3">
                  <c:v>0</c:v>
                </c:pt>
                <c:pt idx="4">
                  <c:v>0</c:v>
                </c:pt>
                <c:pt idx="5">
                  <c:v>0</c:v>
                </c:pt>
                <c:pt idx="6">
                  <c:v>5.3658536585365846E-2</c:v>
                </c:pt>
              </c:numCache>
            </c:numRef>
          </c:val>
          <c:extLst>
            <c:ext xmlns:c16="http://schemas.microsoft.com/office/drawing/2014/chart" uri="{C3380CC4-5D6E-409C-BE32-E72D297353CC}">
              <c16:uniqueId val="{00000004-DF4F-4D72-99D8-410ABB72BD75}"/>
            </c:ext>
          </c:extLst>
        </c:ser>
        <c:dLbls>
          <c:showLegendKey val="0"/>
          <c:showVal val="0"/>
          <c:showCatName val="0"/>
          <c:showSerName val="0"/>
          <c:showPercent val="0"/>
          <c:showBubbleSize val="0"/>
        </c:dLbls>
        <c:gapWidth val="150"/>
        <c:overlap val="100"/>
        <c:axId val="149967616"/>
        <c:axId val="149969152"/>
      </c:barChart>
      <c:catAx>
        <c:axId val="149967616"/>
        <c:scaling>
          <c:orientation val="minMax"/>
        </c:scaling>
        <c:delete val="0"/>
        <c:axPos val="b"/>
        <c:numFmt formatCode="General" sourceLinked="0"/>
        <c:majorTickMark val="out"/>
        <c:minorTickMark val="none"/>
        <c:tickLblPos val="nextTo"/>
        <c:crossAx val="149969152"/>
        <c:crosses val="autoZero"/>
        <c:auto val="1"/>
        <c:lblAlgn val="ctr"/>
        <c:lblOffset val="100"/>
        <c:noMultiLvlLbl val="0"/>
      </c:catAx>
      <c:valAx>
        <c:axId val="149969152"/>
        <c:scaling>
          <c:orientation val="minMax"/>
        </c:scaling>
        <c:delete val="0"/>
        <c:axPos val="l"/>
        <c:majorGridlines/>
        <c:numFmt formatCode="0%" sourceLinked="1"/>
        <c:majorTickMark val="out"/>
        <c:minorTickMark val="none"/>
        <c:tickLblPos val="nextTo"/>
        <c:crossAx val="14996761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draaitabellen!$Y$161</c:f>
              <c:strCache>
                <c:ptCount val="1"/>
                <c:pt idx="0">
                  <c:v>strongly agree</c:v>
                </c:pt>
              </c:strCache>
            </c:strRef>
          </c:tx>
          <c:invertIfNegative val="0"/>
          <c:cat>
            <c:strRef>
              <c:f>draaitabellen!$X$162:$X$169</c:f>
              <c:strCache>
                <c:ptCount val="7"/>
                <c:pt idx="0">
                  <c:v>Croatia</c:v>
                </c:pt>
                <c:pt idx="1">
                  <c:v>Greece</c:v>
                </c:pt>
                <c:pt idx="2">
                  <c:v>Italy</c:v>
                </c:pt>
                <c:pt idx="3">
                  <c:v>Lithuania</c:v>
                </c:pt>
                <c:pt idx="4">
                  <c:v>Poland</c:v>
                </c:pt>
                <c:pt idx="5">
                  <c:v>the Netherlands</c:v>
                </c:pt>
                <c:pt idx="6">
                  <c:v>Average</c:v>
                </c:pt>
              </c:strCache>
            </c:strRef>
          </c:cat>
          <c:val>
            <c:numRef>
              <c:f>draaitabellen!$Y$162:$Y$169</c:f>
              <c:numCache>
                <c:formatCode>0%</c:formatCode>
                <c:ptCount val="8"/>
                <c:pt idx="0">
                  <c:v>5.2631578947368432E-2</c:v>
                </c:pt>
                <c:pt idx="1">
                  <c:v>0</c:v>
                </c:pt>
                <c:pt idx="2">
                  <c:v>2.3809523809523812E-2</c:v>
                </c:pt>
                <c:pt idx="3">
                  <c:v>7.5000000000000011E-2</c:v>
                </c:pt>
                <c:pt idx="4">
                  <c:v>3.125E-2</c:v>
                </c:pt>
                <c:pt idx="5">
                  <c:v>0</c:v>
                </c:pt>
                <c:pt idx="6">
                  <c:v>3.4146341463414692E-2</c:v>
                </c:pt>
              </c:numCache>
            </c:numRef>
          </c:val>
          <c:extLst>
            <c:ext xmlns:c16="http://schemas.microsoft.com/office/drawing/2014/chart" uri="{C3380CC4-5D6E-409C-BE32-E72D297353CC}">
              <c16:uniqueId val="{00000000-9125-48A4-8A28-22B8164EC538}"/>
            </c:ext>
          </c:extLst>
        </c:ser>
        <c:ser>
          <c:idx val="1"/>
          <c:order val="1"/>
          <c:tx>
            <c:strRef>
              <c:f>draaitabellen!$Z$161</c:f>
              <c:strCache>
                <c:ptCount val="1"/>
                <c:pt idx="0">
                  <c:v>agree</c:v>
                </c:pt>
              </c:strCache>
            </c:strRef>
          </c:tx>
          <c:invertIfNegative val="0"/>
          <c:cat>
            <c:strRef>
              <c:f>draaitabellen!$X$162:$X$169</c:f>
              <c:strCache>
                <c:ptCount val="7"/>
                <c:pt idx="0">
                  <c:v>Croatia</c:v>
                </c:pt>
                <c:pt idx="1">
                  <c:v>Greece</c:v>
                </c:pt>
                <c:pt idx="2">
                  <c:v>Italy</c:v>
                </c:pt>
                <c:pt idx="3">
                  <c:v>Lithuania</c:v>
                </c:pt>
                <c:pt idx="4">
                  <c:v>Poland</c:v>
                </c:pt>
                <c:pt idx="5">
                  <c:v>the Netherlands</c:v>
                </c:pt>
                <c:pt idx="6">
                  <c:v>Average</c:v>
                </c:pt>
              </c:strCache>
            </c:strRef>
          </c:cat>
          <c:val>
            <c:numRef>
              <c:f>draaitabellen!$Z$162:$Z$169</c:f>
              <c:numCache>
                <c:formatCode>0%</c:formatCode>
                <c:ptCount val="8"/>
                <c:pt idx="0">
                  <c:v>0.31578947368421162</c:v>
                </c:pt>
                <c:pt idx="1">
                  <c:v>3.0303030303030311E-2</c:v>
                </c:pt>
                <c:pt idx="2">
                  <c:v>9.5238095238095247E-2</c:v>
                </c:pt>
                <c:pt idx="3">
                  <c:v>0.125</c:v>
                </c:pt>
                <c:pt idx="4">
                  <c:v>3.125E-2</c:v>
                </c:pt>
                <c:pt idx="5">
                  <c:v>0.05</c:v>
                </c:pt>
                <c:pt idx="6">
                  <c:v>0.11707317073170752</c:v>
                </c:pt>
              </c:numCache>
            </c:numRef>
          </c:val>
          <c:extLst>
            <c:ext xmlns:c16="http://schemas.microsoft.com/office/drawing/2014/chart" uri="{C3380CC4-5D6E-409C-BE32-E72D297353CC}">
              <c16:uniqueId val="{00000001-9125-48A4-8A28-22B8164EC538}"/>
            </c:ext>
          </c:extLst>
        </c:ser>
        <c:ser>
          <c:idx val="2"/>
          <c:order val="2"/>
          <c:tx>
            <c:strRef>
              <c:f>draaitabellen!$AA$161</c:f>
              <c:strCache>
                <c:ptCount val="1"/>
                <c:pt idx="0">
                  <c:v>neither agree, nor disagree</c:v>
                </c:pt>
              </c:strCache>
            </c:strRef>
          </c:tx>
          <c:invertIfNegative val="0"/>
          <c:cat>
            <c:strRef>
              <c:f>draaitabellen!$X$162:$X$169</c:f>
              <c:strCache>
                <c:ptCount val="7"/>
                <c:pt idx="0">
                  <c:v>Croatia</c:v>
                </c:pt>
                <c:pt idx="1">
                  <c:v>Greece</c:v>
                </c:pt>
                <c:pt idx="2">
                  <c:v>Italy</c:v>
                </c:pt>
                <c:pt idx="3">
                  <c:v>Lithuania</c:v>
                </c:pt>
                <c:pt idx="4">
                  <c:v>Poland</c:v>
                </c:pt>
                <c:pt idx="5">
                  <c:v>the Netherlands</c:v>
                </c:pt>
                <c:pt idx="6">
                  <c:v>Average</c:v>
                </c:pt>
              </c:strCache>
            </c:strRef>
          </c:cat>
          <c:val>
            <c:numRef>
              <c:f>draaitabellen!$AA$162:$AA$169</c:f>
              <c:numCache>
                <c:formatCode>0%</c:formatCode>
                <c:ptCount val="8"/>
                <c:pt idx="0">
                  <c:v>0.34210526315789541</c:v>
                </c:pt>
                <c:pt idx="1">
                  <c:v>9.0909090909091064E-2</c:v>
                </c:pt>
                <c:pt idx="2">
                  <c:v>9.5238095238095247E-2</c:v>
                </c:pt>
                <c:pt idx="3">
                  <c:v>0.27500000000000002</c:v>
                </c:pt>
                <c:pt idx="4">
                  <c:v>3.125E-2</c:v>
                </c:pt>
                <c:pt idx="5">
                  <c:v>0.25</c:v>
                </c:pt>
                <c:pt idx="6">
                  <c:v>0.18048780487804891</c:v>
                </c:pt>
              </c:numCache>
            </c:numRef>
          </c:val>
          <c:extLst>
            <c:ext xmlns:c16="http://schemas.microsoft.com/office/drawing/2014/chart" uri="{C3380CC4-5D6E-409C-BE32-E72D297353CC}">
              <c16:uniqueId val="{00000002-9125-48A4-8A28-22B8164EC538}"/>
            </c:ext>
          </c:extLst>
        </c:ser>
        <c:ser>
          <c:idx val="3"/>
          <c:order val="3"/>
          <c:tx>
            <c:strRef>
              <c:f>draaitabellen!$AB$161</c:f>
              <c:strCache>
                <c:ptCount val="1"/>
                <c:pt idx="0">
                  <c:v>disagree</c:v>
                </c:pt>
              </c:strCache>
            </c:strRef>
          </c:tx>
          <c:invertIfNegative val="0"/>
          <c:cat>
            <c:strRef>
              <c:f>draaitabellen!$X$162:$X$169</c:f>
              <c:strCache>
                <c:ptCount val="7"/>
                <c:pt idx="0">
                  <c:v>Croatia</c:v>
                </c:pt>
                <c:pt idx="1">
                  <c:v>Greece</c:v>
                </c:pt>
                <c:pt idx="2">
                  <c:v>Italy</c:v>
                </c:pt>
                <c:pt idx="3">
                  <c:v>Lithuania</c:v>
                </c:pt>
                <c:pt idx="4">
                  <c:v>Poland</c:v>
                </c:pt>
                <c:pt idx="5">
                  <c:v>the Netherlands</c:v>
                </c:pt>
                <c:pt idx="6">
                  <c:v>Average</c:v>
                </c:pt>
              </c:strCache>
            </c:strRef>
          </c:cat>
          <c:val>
            <c:numRef>
              <c:f>draaitabellen!$AB$162:$AB$169</c:f>
              <c:numCache>
                <c:formatCode>0%</c:formatCode>
                <c:ptCount val="8"/>
                <c:pt idx="0">
                  <c:v>0.18421052631578938</c:v>
                </c:pt>
                <c:pt idx="1">
                  <c:v>0.48484848484848553</c:v>
                </c:pt>
                <c:pt idx="2">
                  <c:v>0.59523809523809523</c:v>
                </c:pt>
                <c:pt idx="3">
                  <c:v>0.35000000000000031</c:v>
                </c:pt>
                <c:pt idx="4">
                  <c:v>0.59375</c:v>
                </c:pt>
                <c:pt idx="5">
                  <c:v>0.30000000000000032</c:v>
                </c:pt>
                <c:pt idx="6">
                  <c:v>0.42439024390243957</c:v>
                </c:pt>
              </c:numCache>
            </c:numRef>
          </c:val>
          <c:extLst>
            <c:ext xmlns:c16="http://schemas.microsoft.com/office/drawing/2014/chart" uri="{C3380CC4-5D6E-409C-BE32-E72D297353CC}">
              <c16:uniqueId val="{00000003-9125-48A4-8A28-22B8164EC538}"/>
            </c:ext>
          </c:extLst>
        </c:ser>
        <c:ser>
          <c:idx val="4"/>
          <c:order val="4"/>
          <c:tx>
            <c:strRef>
              <c:f>draaitabellen!$AC$161</c:f>
              <c:strCache>
                <c:ptCount val="1"/>
                <c:pt idx="0">
                  <c:v>strongly disagree</c:v>
                </c:pt>
              </c:strCache>
            </c:strRef>
          </c:tx>
          <c:invertIfNegative val="0"/>
          <c:cat>
            <c:strRef>
              <c:f>draaitabellen!$X$162:$X$169</c:f>
              <c:strCache>
                <c:ptCount val="7"/>
                <c:pt idx="0">
                  <c:v>Croatia</c:v>
                </c:pt>
                <c:pt idx="1">
                  <c:v>Greece</c:v>
                </c:pt>
                <c:pt idx="2">
                  <c:v>Italy</c:v>
                </c:pt>
                <c:pt idx="3">
                  <c:v>Lithuania</c:v>
                </c:pt>
                <c:pt idx="4">
                  <c:v>Poland</c:v>
                </c:pt>
                <c:pt idx="5">
                  <c:v>the Netherlands</c:v>
                </c:pt>
                <c:pt idx="6">
                  <c:v>Average</c:v>
                </c:pt>
              </c:strCache>
            </c:strRef>
          </c:cat>
          <c:val>
            <c:numRef>
              <c:f>draaitabellen!$AC$162:$AC$169</c:f>
              <c:numCache>
                <c:formatCode>0%</c:formatCode>
                <c:ptCount val="8"/>
                <c:pt idx="0">
                  <c:v>0.10526315789473686</c:v>
                </c:pt>
                <c:pt idx="1">
                  <c:v>0.39393939393939464</c:v>
                </c:pt>
                <c:pt idx="2">
                  <c:v>0.19047619047619094</c:v>
                </c:pt>
                <c:pt idx="3">
                  <c:v>0.17500000000000004</c:v>
                </c:pt>
                <c:pt idx="4">
                  <c:v>0.3125000000000005</c:v>
                </c:pt>
                <c:pt idx="5">
                  <c:v>0.4</c:v>
                </c:pt>
                <c:pt idx="6">
                  <c:v>0.24390243902439085</c:v>
                </c:pt>
              </c:numCache>
            </c:numRef>
          </c:val>
          <c:extLst>
            <c:ext xmlns:c16="http://schemas.microsoft.com/office/drawing/2014/chart" uri="{C3380CC4-5D6E-409C-BE32-E72D297353CC}">
              <c16:uniqueId val="{00000004-9125-48A4-8A28-22B8164EC538}"/>
            </c:ext>
          </c:extLst>
        </c:ser>
        <c:dLbls>
          <c:showLegendKey val="0"/>
          <c:showVal val="0"/>
          <c:showCatName val="0"/>
          <c:showSerName val="0"/>
          <c:showPercent val="0"/>
          <c:showBubbleSize val="0"/>
        </c:dLbls>
        <c:gapWidth val="150"/>
        <c:overlap val="100"/>
        <c:axId val="149990016"/>
        <c:axId val="149995904"/>
      </c:barChart>
      <c:catAx>
        <c:axId val="149990016"/>
        <c:scaling>
          <c:orientation val="minMax"/>
        </c:scaling>
        <c:delete val="0"/>
        <c:axPos val="b"/>
        <c:numFmt formatCode="General" sourceLinked="0"/>
        <c:majorTickMark val="out"/>
        <c:minorTickMark val="none"/>
        <c:tickLblPos val="nextTo"/>
        <c:crossAx val="149995904"/>
        <c:crosses val="autoZero"/>
        <c:auto val="1"/>
        <c:lblAlgn val="ctr"/>
        <c:lblOffset val="100"/>
        <c:noMultiLvlLbl val="0"/>
      </c:catAx>
      <c:valAx>
        <c:axId val="149995904"/>
        <c:scaling>
          <c:orientation val="minMax"/>
        </c:scaling>
        <c:delete val="0"/>
        <c:axPos val="l"/>
        <c:majorGridlines/>
        <c:numFmt formatCode="0%" sourceLinked="1"/>
        <c:majorTickMark val="out"/>
        <c:minorTickMark val="none"/>
        <c:tickLblPos val="nextTo"/>
        <c:crossAx val="1499900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draaitabellen!$Y$182</c:f>
              <c:strCache>
                <c:ptCount val="1"/>
                <c:pt idx="0">
                  <c:v>strongly agree</c:v>
                </c:pt>
              </c:strCache>
            </c:strRef>
          </c:tx>
          <c:invertIfNegative val="0"/>
          <c:cat>
            <c:strRef>
              <c:f>draaitabellen!$X$183:$X$189</c:f>
              <c:strCache>
                <c:ptCount val="7"/>
                <c:pt idx="0">
                  <c:v>Croatia</c:v>
                </c:pt>
                <c:pt idx="1">
                  <c:v>Greece</c:v>
                </c:pt>
                <c:pt idx="2">
                  <c:v>Italy</c:v>
                </c:pt>
                <c:pt idx="3">
                  <c:v>Lithuania</c:v>
                </c:pt>
                <c:pt idx="4">
                  <c:v>Poland</c:v>
                </c:pt>
                <c:pt idx="5">
                  <c:v>the Netherlands</c:v>
                </c:pt>
                <c:pt idx="6">
                  <c:v>Average</c:v>
                </c:pt>
              </c:strCache>
            </c:strRef>
          </c:cat>
          <c:val>
            <c:numRef>
              <c:f>draaitabellen!$Y$183:$Y$189</c:f>
              <c:numCache>
                <c:formatCode>0%</c:formatCode>
                <c:ptCount val="7"/>
                <c:pt idx="0">
                  <c:v>7.894736842105253E-2</c:v>
                </c:pt>
                <c:pt idx="1">
                  <c:v>0</c:v>
                </c:pt>
                <c:pt idx="2">
                  <c:v>4.7619047619047623E-2</c:v>
                </c:pt>
                <c:pt idx="3">
                  <c:v>7.5000000000000011E-2</c:v>
                </c:pt>
                <c:pt idx="4">
                  <c:v>9.3750000000000194E-2</c:v>
                </c:pt>
                <c:pt idx="5">
                  <c:v>0</c:v>
                </c:pt>
                <c:pt idx="6">
                  <c:v>5.3658536585365846E-2</c:v>
                </c:pt>
              </c:numCache>
            </c:numRef>
          </c:val>
          <c:extLst>
            <c:ext xmlns:c16="http://schemas.microsoft.com/office/drawing/2014/chart" uri="{C3380CC4-5D6E-409C-BE32-E72D297353CC}">
              <c16:uniqueId val="{00000000-C251-42C1-B84A-CA0952000FC8}"/>
            </c:ext>
          </c:extLst>
        </c:ser>
        <c:ser>
          <c:idx val="1"/>
          <c:order val="1"/>
          <c:tx>
            <c:strRef>
              <c:f>draaitabellen!$Z$182</c:f>
              <c:strCache>
                <c:ptCount val="1"/>
                <c:pt idx="0">
                  <c:v>agree</c:v>
                </c:pt>
              </c:strCache>
            </c:strRef>
          </c:tx>
          <c:invertIfNegative val="0"/>
          <c:cat>
            <c:strRef>
              <c:f>draaitabellen!$X$183:$X$189</c:f>
              <c:strCache>
                <c:ptCount val="7"/>
                <c:pt idx="0">
                  <c:v>Croatia</c:v>
                </c:pt>
                <c:pt idx="1">
                  <c:v>Greece</c:v>
                </c:pt>
                <c:pt idx="2">
                  <c:v>Italy</c:v>
                </c:pt>
                <c:pt idx="3">
                  <c:v>Lithuania</c:v>
                </c:pt>
                <c:pt idx="4">
                  <c:v>Poland</c:v>
                </c:pt>
                <c:pt idx="5">
                  <c:v>the Netherlands</c:v>
                </c:pt>
                <c:pt idx="6">
                  <c:v>Average</c:v>
                </c:pt>
              </c:strCache>
            </c:strRef>
          </c:cat>
          <c:val>
            <c:numRef>
              <c:f>draaitabellen!$Z$183:$Z$189</c:f>
              <c:numCache>
                <c:formatCode>0%</c:formatCode>
                <c:ptCount val="7"/>
                <c:pt idx="0">
                  <c:v>0.23684210526315788</c:v>
                </c:pt>
                <c:pt idx="1">
                  <c:v>3.0303030303030311E-2</c:v>
                </c:pt>
                <c:pt idx="2">
                  <c:v>0.16666666666666666</c:v>
                </c:pt>
                <c:pt idx="3">
                  <c:v>0.30000000000000032</c:v>
                </c:pt>
                <c:pt idx="4">
                  <c:v>9.3750000000000194E-2</c:v>
                </c:pt>
                <c:pt idx="5">
                  <c:v>0.2</c:v>
                </c:pt>
                <c:pt idx="6">
                  <c:v>0.17560975609756099</c:v>
                </c:pt>
              </c:numCache>
            </c:numRef>
          </c:val>
          <c:extLst>
            <c:ext xmlns:c16="http://schemas.microsoft.com/office/drawing/2014/chart" uri="{C3380CC4-5D6E-409C-BE32-E72D297353CC}">
              <c16:uniqueId val="{00000001-C251-42C1-B84A-CA0952000FC8}"/>
            </c:ext>
          </c:extLst>
        </c:ser>
        <c:ser>
          <c:idx val="2"/>
          <c:order val="2"/>
          <c:tx>
            <c:strRef>
              <c:f>draaitabellen!$AA$182</c:f>
              <c:strCache>
                <c:ptCount val="1"/>
                <c:pt idx="0">
                  <c:v>neither agree, nor disagree</c:v>
                </c:pt>
              </c:strCache>
            </c:strRef>
          </c:tx>
          <c:invertIfNegative val="0"/>
          <c:cat>
            <c:strRef>
              <c:f>draaitabellen!$X$183:$X$189</c:f>
              <c:strCache>
                <c:ptCount val="7"/>
                <c:pt idx="0">
                  <c:v>Croatia</c:v>
                </c:pt>
                <c:pt idx="1">
                  <c:v>Greece</c:v>
                </c:pt>
                <c:pt idx="2">
                  <c:v>Italy</c:v>
                </c:pt>
                <c:pt idx="3">
                  <c:v>Lithuania</c:v>
                </c:pt>
                <c:pt idx="4">
                  <c:v>Poland</c:v>
                </c:pt>
                <c:pt idx="5">
                  <c:v>the Netherlands</c:v>
                </c:pt>
                <c:pt idx="6">
                  <c:v>Average</c:v>
                </c:pt>
              </c:strCache>
            </c:strRef>
          </c:cat>
          <c:val>
            <c:numRef>
              <c:f>draaitabellen!$AA$183:$AA$189</c:f>
              <c:numCache>
                <c:formatCode>0%</c:formatCode>
                <c:ptCount val="7"/>
                <c:pt idx="0">
                  <c:v>0.21052631578947392</c:v>
                </c:pt>
                <c:pt idx="1">
                  <c:v>0.21212121212121221</c:v>
                </c:pt>
                <c:pt idx="2">
                  <c:v>0.14285714285714313</c:v>
                </c:pt>
                <c:pt idx="3">
                  <c:v>0.15000000000000019</c:v>
                </c:pt>
                <c:pt idx="4">
                  <c:v>0.125</c:v>
                </c:pt>
                <c:pt idx="5">
                  <c:v>0.25</c:v>
                </c:pt>
                <c:pt idx="6">
                  <c:v>0.17560975609756099</c:v>
                </c:pt>
              </c:numCache>
            </c:numRef>
          </c:val>
          <c:extLst>
            <c:ext xmlns:c16="http://schemas.microsoft.com/office/drawing/2014/chart" uri="{C3380CC4-5D6E-409C-BE32-E72D297353CC}">
              <c16:uniqueId val="{00000002-C251-42C1-B84A-CA0952000FC8}"/>
            </c:ext>
          </c:extLst>
        </c:ser>
        <c:ser>
          <c:idx val="3"/>
          <c:order val="3"/>
          <c:tx>
            <c:strRef>
              <c:f>draaitabellen!$AB$182</c:f>
              <c:strCache>
                <c:ptCount val="1"/>
                <c:pt idx="0">
                  <c:v>disagree</c:v>
                </c:pt>
              </c:strCache>
            </c:strRef>
          </c:tx>
          <c:invertIfNegative val="0"/>
          <c:cat>
            <c:strRef>
              <c:f>draaitabellen!$X$183:$X$189</c:f>
              <c:strCache>
                <c:ptCount val="7"/>
                <c:pt idx="0">
                  <c:v>Croatia</c:v>
                </c:pt>
                <c:pt idx="1">
                  <c:v>Greece</c:v>
                </c:pt>
                <c:pt idx="2">
                  <c:v>Italy</c:v>
                </c:pt>
                <c:pt idx="3">
                  <c:v>Lithuania</c:v>
                </c:pt>
                <c:pt idx="4">
                  <c:v>Poland</c:v>
                </c:pt>
                <c:pt idx="5">
                  <c:v>the Netherlands</c:v>
                </c:pt>
                <c:pt idx="6">
                  <c:v>Average</c:v>
                </c:pt>
              </c:strCache>
            </c:strRef>
          </c:cat>
          <c:val>
            <c:numRef>
              <c:f>draaitabellen!$AB$183:$AB$189</c:f>
              <c:numCache>
                <c:formatCode>0%</c:formatCode>
                <c:ptCount val="7"/>
                <c:pt idx="0">
                  <c:v>0.3157894736842114</c:v>
                </c:pt>
                <c:pt idx="1">
                  <c:v>0.33333333333333331</c:v>
                </c:pt>
                <c:pt idx="2">
                  <c:v>0.40476190476190477</c:v>
                </c:pt>
                <c:pt idx="3">
                  <c:v>0.37500000000000039</c:v>
                </c:pt>
                <c:pt idx="4">
                  <c:v>0.40625</c:v>
                </c:pt>
                <c:pt idx="5">
                  <c:v>0.5</c:v>
                </c:pt>
                <c:pt idx="6">
                  <c:v>0.38048780487804962</c:v>
                </c:pt>
              </c:numCache>
            </c:numRef>
          </c:val>
          <c:extLst>
            <c:ext xmlns:c16="http://schemas.microsoft.com/office/drawing/2014/chart" uri="{C3380CC4-5D6E-409C-BE32-E72D297353CC}">
              <c16:uniqueId val="{00000003-C251-42C1-B84A-CA0952000FC8}"/>
            </c:ext>
          </c:extLst>
        </c:ser>
        <c:ser>
          <c:idx val="4"/>
          <c:order val="4"/>
          <c:tx>
            <c:strRef>
              <c:f>draaitabellen!$AC$182</c:f>
              <c:strCache>
                <c:ptCount val="1"/>
                <c:pt idx="0">
                  <c:v>strongly disagree</c:v>
                </c:pt>
              </c:strCache>
            </c:strRef>
          </c:tx>
          <c:invertIfNegative val="0"/>
          <c:cat>
            <c:strRef>
              <c:f>draaitabellen!$X$183:$X$189</c:f>
              <c:strCache>
                <c:ptCount val="7"/>
                <c:pt idx="0">
                  <c:v>Croatia</c:v>
                </c:pt>
                <c:pt idx="1">
                  <c:v>Greece</c:v>
                </c:pt>
                <c:pt idx="2">
                  <c:v>Italy</c:v>
                </c:pt>
                <c:pt idx="3">
                  <c:v>Lithuania</c:v>
                </c:pt>
                <c:pt idx="4">
                  <c:v>Poland</c:v>
                </c:pt>
                <c:pt idx="5">
                  <c:v>the Netherlands</c:v>
                </c:pt>
                <c:pt idx="6">
                  <c:v>Average</c:v>
                </c:pt>
              </c:strCache>
            </c:strRef>
          </c:cat>
          <c:val>
            <c:numRef>
              <c:f>draaitabellen!$AC$183:$AC$189</c:f>
              <c:numCache>
                <c:formatCode>0%</c:formatCode>
                <c:ptCount val="7"/>
                <c:pt idx="0">
                  <c:v>0.1578947368421057</c:v>
                </c:pt>
                <c:pt idx="1">
                  <c:v>0.42424242424242431</c:v>
                </c:pt>
                <c:pt idx="2">
                  <c:v>0.23809523809523847</c:v>
                </c:pt>
                <c:pt idx="3">
                  <c:v>0.1</c:v>
                </c:pt>
                <c:pt idx="4">
                  <c:v>0.28125</c:v>
                </c:pt>
                <c:pt idx="5">
                  <c:v>0.05</c:v>
                </c:pt>
                <c:pt idx="6">
                  <c:v>0.21463414634146374</c:v>
                </c:pt>
              </c:numCache>
            </c:numRef>
          </c:val>
          <c:extLst>
            <c:ext xmlns:c16="http://schemas.microsoft.com/office/drawing/2014/chart" uri="{C3380CC4-5D6E-409C-BE32-E72D297353CC}">
              <c16:uniqueId val="{00000004-C251-42C1-B84A-CA0952000FC8}"/>
            </c:ext>
          </c:extLst>
        </c:ser>
        <c:dLbls>
          <c:showLegendKey val="0"/>
          <c:showVal val="0"/>
          <c:showCatName val="0"/>
          <c:showSerName val="0"/>
          <c:showPercent val="0"/>
          <c:showBubbleSize val="0"/>
        </c:dLbls>
        <c:gapWidth val="150"/>
        <c:overlap val="100"/>
        <c:axId val="150029056"/>
        <c:axId val="150030592"/>
      </c:barChart>
      <c:catAx>
        <c:axId val="150029056"/>
        <c:scaling>
          <c:orientation val="minMax"/>
        </c:scaling>
        <c:delete val="0"/>
        <c:axPos val="b"/>
        <c:numFmt formatCode="General" sourceLinked="0"/>
        <c:majorTickMark val="out"/>
        <c:minorTickMark val="none"/>
        <c:tickLblPos val="nextTo"/>
        <c:crossAx val="150030592"/>
        <c:crosses val="autoZero"/>
        <c:auto val="1"/>
        <c:lblAlgn val="ctr"/>
        <c:lblOffset val="100"/>
        <c:noMultiLvlLbl val="0"/>
      </c:catAx>
      <c:valAx>
        <c:axId val="150030592"/>
        <c:scaling>
          <c:orientation val="minMax"/>
        </c:scaling>
        <c:delete val="0"/>
        <c:axPos val="l"/>
        <c:majorGridlines/>
        <c:numFmt formatCode="0%" sourceLinked="1"/>
        <c:majorTickMark val="out"/>
        <c:minorTickMark val="none"/>
        <c:tickLblPos val="nextTo"/>
        <c:crossAx val="150029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4571</Words>
  <Characters>25144</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SOML</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Jeurissen, Christel</dc:creator>
  <cp:lastModifiedBy>Jacobs, Simone</cp:lastModifiedBy>
  <cp:revision>3</cp:revision>
  <dcterms:created xsi:type="dcterms:W3CDTF">2019-02-21T11:22:00Z</dcterms:created>
  <dcterms:modified xsi:type="dcterms:W3CDTF">2019-04-14T07:15:00Z</dcterms:modified>
</cp:coreProperties>
</file>